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027" w:rsidRDefault="000A7F74" w:rsidP="002B5027">
      <w:pPr>
        <w:jc w:val="center"/>
        <w:rPr>
          <w:rFonts w:asciiTheme="majorBidi" w:hAnsiTheme="majorBidi" w:cstheme="majorBidi" w:hint="cs"/>
          <w:b/>
          <w:bCs/>
          <w:sz w:val="44"/>
          <w:szCs w:val="44"/>
          <w:rtl/>
          <w:lang w:bidi="ar-IQ"/>
        </w:rPr>
      </w:pPr>
      <w:r w:rsidRPr="00E86B59">
        <w:rPr>
          <w:rFonts w:asciiTheme="majorBidi" w:hAnsiTheme="majorBidi" w:cstheme="majorBidi"/>
          <w:b/>
          <w:bCs/>
          <w:sz w:val="44"/>
          <w:szCs w:val="44"/>
          <w:rtl/>
          <w:lang w:bidi="ar-IQ"/>
        </w:rPr>
        <w:t>تقرير المدقق الخارجي</w:t>
      </w:r>
    </w:p>
    <w:p w:rsidR="00E86B59" w:rsidRPr="00E86B59" w:rsidRDefault="00E86B59" w:rsidP="002B5027">
      <w:pPr>
        <w:jc w:val="center"/>
        <w:rPr>
          <w:rFonts w:asciiTheme="majorBidi" w:hAnsiTheme="majorBidi" w:cstheme="majorBidi"/>
          <w:b/>
          <w:bCs/>
          <w:sz w:val="44"/>
          <w:szCs w:val="44"/>
          <w:rtl/>
          <w:lang w:bidi="ar-IQ"/>
        </w:rPr>
      </w:pPr>
      <w:r>
        <w:rPr>
          <w:rFonts w:asciiTheme="majorBidi" w:hAnsiTheme="majorBidi" w:cstheme="majorBidi" w:hint="cs"/>
          <w:b/>
          <w:bCs/>
          <w:sz w:val="44"/>
          <w:szCs w:val="44"/>
          <w:rtl/>
          <w:lang w:bidi="ar-IQ"/>
        </w:rPr>
        <w:t>د. سهاد صبيح</w:t>
      </w:r>
      <w:bookmarkStart w:id="0" w:name="_GoBack"/>
      <w:bookmarkEnd w:id="0"/>
    </w:p>
    <w:p w:rsidR="002B5027" w:rsidRPr="00931DC6" w:rsidRDefault="002B5027">
      <w:pPr>
        <w:bidi w:val="0"/>
        <w:rPr>
          <w:rFonts w:asciiTheme="majorBidi" w:hAnsiTheme="majorBidi" w:cstheme="majorBidi"/>
          <w:sz w:val="32"/>
          <w:szCs w:val="32"/>
          <w:rtl/>
        </w:rPr>
      </w:pPr>
    </w:p>
    <w:p w:rsidR="00BC2729" w:rsidRPr="00931DC6" w:rsidRDefault="00BC2729" w:rsidP="00E01495">
      <w:pPr>
        <w:jc w:val="both"/>
        <w:rPr>
          <w:rFonts w:asciiTheme="majorBidi" w:eastAsia="Calibri" w:hAnsiTheme="majorBidi" w:cstheme="majorBidi"/>
          <w:sz w:val="32"/>
          <w:szCs w:val="32"/>
          <w:rtl/>
        </w:rPr>
      </w:pPr>
      <w:r w:rsidRPr="00931DC6">
        <w:rPr>
          <w:rFonts w:asciiTheme="majorBidi" w:eastAsia="Calibri" w:hAnsiTheme="majorBidi" w:cstheme="majorBidi"/>
          <w:sz w:val="32"/>
          <w:szCs w:val="32"/>
          <w:rtl/>
        </w:rPr>
        <w:t xml:space="preserve">تسعى مهنة </w:t>
      </w:r>
      <w:r w:rsidR="00E01495">
        <w:rPr>
          <w:rFonts w:asciiTheme="majorBidi" w:eastAsia="Calibri" w:hAnsiTheme="majorBidi" w:cstheme="majorBidi"/>
          <w:sz w:val="32"/>
          <w:szCs w:val="32"/>
          <w:rtl/>
        </w:rPr>
        <w:t>التدقيق الخارجي</w:t>
      </w:r>
      <w:r w:rsidRPr="00931DC6">
        <w:rPr>
          <w:rFonts w:asciiTheme="majorBidi" w:eastAsia="Calibri" w:hAnsiTheme="majorBidi" w:cstheme="majorBidi"/>
          <w:sz w:val="32"/>
          <w:szCs w:val="32"/>
          <w:rtl/>
        </w:rPr>
        <w:t xml:space="preserve"> إلى ترسيخ قناعة الجمهور بأهميتها كأداة محايدة وذلك من خلال تحديد واجبات ومسؤوليات </w:t>
      </w:r>
      <w:r w:rsidR="00E01495">
        <w:rPr>
          <w:rFonts w:asciiTheme="majorBidi" w:eastAsia="Calibri" w:hAnsiTheme="majorBidi" w:cstheme="majorBidi"/>
          <w:sz w:val="32"/>
          <w:szCs w:val="32"/>
          <w:rtl/>
        </w:rPr>
        <w:t>المدقق</w:t>
      </w:r>
      <w:r w:rsidRPr="00931DC6">
        <w:rPr>
          <w:rFonts w:asciiTheme="majorBidi" w:eastAsia="Calibri" w:hAnsiTheme="majorBidi" w:cstheme="majorBidi"/>
          <w:sz w:val="32"/>
          <w:szCs w:val="32"/>
          <w:rtl/>
        </w:rPr>
        <w:t xml:space="preserve"> بشكل واضح ومحدد لكونه شخصا مهنيا يؤدي عملة وفقا لأطر وقواعد معتمدة أو متعارف عليها ولان قطاعات متعددة من المجتمع تستند على رأيه، الأمر الذي يرتب عليه مسؤولية كاملة أمام الجهات المستخدمة لتقريره.</w:t>
      </w:r>
    </w:p>
    <w:p w:rsidR="00780324" w:rsidRPr="00931DC6" w:rsidRDefault="00BC2729" w:rsidP="00E01495">
      <w:pPr>
        <w:jc w:val="both"/>
        <w:rPr>
          <w:rFonts w:asciiTheme="majorBidi" w:hAnsiTheme="majorBidi" w:cstheme="majorBidi"/>
          <w:sz w:val="32"/>
          <w:szCs w:val="32"/>
          <w:rtl/>
        </w:rPr>
      </w:pPr>
      <w:r w:rsidRPr="00931DC6">
        <w:rPr>
          <w:rFonts w:asciiTheme="majorBidi" w:hAnsiTheme="majorBidi" w:cstheme="majorBidi"/>
          <w:sz w:val="32"/>
          <w:szCs w:val="32"/>
          <w:rtl/>
        </w:rPr>
        <w:t>و</w:t>
      </w:r>
      <w:r w:rsidR="00234073" w:rsidRPr="00931DC6">
        <w:rPr>
          <w:rFonts w:asciiTheme="majorBidi" w:hAnsiTheme="majorBidi" w:cstheme="majorBidi"/>
          <w:sz w:val="32"/>
          <w:szCs w:val="32"/>
          <w:rtl/>
        </w:rPr>
        <w:t xml:space="preserve">تمثل التقارير جانبا هاما في </w:t>
      </w:r>
      <w:r w:rsidR="00B25A4E" w:rsidRPr="00931DC6">
        <w:rPr>
          <w:rFonts w:asciiTheme="majorBidi" w:hAnsiTheme="majorBidi" w:cstheme="majorBidi"/>
          <w:sz w:val="32"/>
          <w:szCs w:val="32"/>
          <w:rtl/>
        </w:rPr>
        <w:t>عملية التدقيق</w:t>
      </w:r>
      <w:r w:rsidRPr="00931DC6">
        <w:rPr>
          <w:rFonts w:asciiTheme="majorBidi" w:hAnsiTheme="majorBidi" w:cstheme="majorBidi"/>
          <w:sz w:val="32"/>
          <w:szCs w:val="32"/>
          <w:rtl/>
        </w:rPr>
        <w:t xml:space="preserve"> حيث انها تعمل على اخبار</w:t>
      </w:r>
      <w:r w:rsidR="00234073" w:rsidRPr="00931DC6">
        <w:rPr>
          <w:rFonts w:asciiTheme="majorBidi" w:hAnsiTheme="majorBidi" w:cstheme="majorBidi"/>
          <w:sz w:val="32"/>
          <w:szCs w:val="32"/>
          <w:rtl/>
        </w:rPr>
        <w:t xml:space="preserve"> المستخدمين بما قام به ال</w:t>
      </w:r>
      <w:r w:rsidR="00B25A4E" w:rsidRPr="00931DC6">
        <w:rPr>
          <w:rFonts w:asciiTheme="majorBidi" w:hAnsiTheme="majorBidi" w:cstheme="majorBidi"/>
          <w:sz w:val="32"/>
          <w:szCs w:val="32"/>
          <w:rtl/>
        </w:rPr>
        <w:t>مدقق</w:t>
      </w:r>
      <w:r w:rsidR="00C52271" w:rsidRPr="00931DC6">
        <w:rPr>
          <w:rFonts w:asciiTheme="majorBidi" w:hAnsiTheme="majorBidi" w:cstheme="majorBidi"/>
          <w:sz w:val="32"/>
          <w:szCs w:val="32"/>
          <w:rtl/>
        </w:rPr>
        <w:t xml:space="preserve"> والنتائج التي توصل اليها ويعتقد</w:t>
      </w:r>
      <w:r w:rsidR="00234073" w:rsidRPr="00931DC6">
        <w:rPr>
          <w:rFonts w:asciiTheme="majorBidi" w:hAnsiTheme="majorBidi" w:cstheme="majorBidi"/>
          <w:sz w:val="32"/>
          <w:szCs w:val="32"/>
          <w:rtl/>
        </w:rPr>
        <w:t xml:space="preserve"> المستخدمون </w:t>
      </w:r>
      <w:r w:rsidR="00014546" w:rsidRPr="00931DC6">
        <w:rPr>
          <w:rFonts w:asciiTheme="majorBidi" w:hAnsiTheme="majorBidi" w:cstheme="majorBidi"/>
          <w:sz w:val="32"/>
          <w:szCs w:val="32"/>
          <w:rtl/>
        </w:rPr>
        <w:t>للقوائم المالية ان التقرير</w:t>
      </w:r>
      <w:r w:rsidR="00E01495">
        <w:rPr>
          <w:rFonts w:asciiTheme="majorBidi" w:hAnsiTheme="majorBidi" w:cstheme="majorBidi" w:hint="cs"/>
          <w:sz w:val="32"/>
          <w:szCs w:val="32"/>
          <w:rtl/>
        </w:rPr>
        <w:t xml:space="preserve"> </w:t>
      </w:r>
      <w:r w:rsidR="00B25A4E" w:rsidRPr="00931DC6">
        <w:rPr>
          <w:rFonts w:asciiTheme="majorBidi" w:hAnsiTheme="majorBidi" w:cstheme="majorBidi"/>
          <w:sz w:val="32"/>
          <w:szCs w:val="32"/>
          <w:rtl/>
        </w:rPr>
        <w:t>(</w:t>
      </w:r>
      <w:r w:rsidR="00C52271" w:rsidRPr="00931DC6">
        <w:rPr>
          <w:rFonts w:asciiTheme="majorBidi" w:hAnsiTheme="majorBidi" w:cstheme="majorBidi"/>
          <w:sz w:val="32"/>
          <w:szCs w:val="32"/>
          <w:rtl/>
        </w:rPr>
        <w:t>هو المنتج الاساسي لعمليات ال</w:t>
      </w:r>
      <w:r w:rsidR="00B25A4E" w:rsidRPr="00931DC6">
        <w:rPr>
          <w:rFonts w:asciiTheme="majorBidi" w:hAnsiTheme="majorBidi" w:cstheme="majorBidi"/>
          <w:sz w:val="32"/>
          <w:szCs w:val="32"/>
          <w:rtl/>
        </w:rPr>
        <w:t>تدقيق</w:t>
      </w:r>
      <w:r w:rsidR="00780324" w:rsidRPr="00931DC6">
        <w:rPr>
          <w:rFonts w:asciiTheme="majorBidi" w:hAnsiTheme="majorBidi" w:cstheme="majorBidi"/>
          <w:sz w:val="32"/>
          <w:szCs w:val="32"/>
          <w:rtl/>
        </w:rPr>
        <w:t>،</w:t>
      </w:r>
      <w:r w:rsidR="00C52271" w:rsidRPr="00931DC6">
        <w:rPr>
          <w:rFonts w:asciiTheme="majorBidi" w:hAnsiTheme="majorBidi" w:cstheme="majorBidi"/>
          <w:sz w:val="32"/>
          <w:szCs w:val="32"/>
          <w:rtl/>
        </w:rPr>
        <w:t xml:space="preserve"> </w:t>
      </w:r>
      <w:r w:rsidRPr="00931DC6">
        <w:rPr>
          <w:rFonts w:asciiTheme="majorBidi" w:hAnsiTheme="majorBidi" w:cstheme="majorBidi"/>
          <w:sz w:val="32"/>
          <w:szCs w:val="32"/>
          <w:rtl/>
        </w:rPr>
        <w:t>الذي يبلغهم</w:t>
      </w:r>
      <w:r w:rsidR="00B94D81" w:rsidRPr="00931DC6">
        <w:rPr>
          <w:rFonts w:asciiTheme="majorBidi" w:hAnsiTheme="majorBidi" w:cstheme="majorBidi"/>
          <w:sz w:val="32"/>
          <w:szCs w:val="32"/>
          <w:rtl/>
        </w:rPr>
        <w:t xml:space="preserve"> </w:t>
      </w:r>
      <w:r w:rsidR="00321015" w:rsidRPr="00931DC6">
        <w:rPr>
          <w:rFonts w:asciiTheme="majorBidi" w:hAnsiTheme="majorBidi" w:cstheme="majorBidi"/>
          <w:sz w:val="32"/>
          <w:szCs w:val="32"/>
          <w:rtl/>
        </w:rPr>
        <w:t xml:space="preserve">برأيه حول تلك القوائم من خلال تقرير </w:t>
      </w:r>
      <w:r w:rsidR="00B25A4E" w:rsidRPr="00931DC6">
        <w:rPr>
          <w:rFonts w:asciiTheme="majorBidi" w:hAnsiTheme="majorBidi" w:cstheme="majorBidi"/>
          <w:sz w:val="32"/>
          <w:szCs w:val="32"/>
          <w:rtl/>
        </w:rPr>
        <w:t>التدقيق</w:t>
      </w:r>
      <w:r w:rsidR="00014546" w:rsidRPr="00931DC6">
        <w:rPr>
          <w:rFonts w:asciiTheme="majorBidi" w:hAnsiTheme="majorBidi" w:cstheme="majorBidi"/>
          <w:sz w:val="32"/>
          <w:szCs w:val="32"/>
          <w:rtl/>
        </w:rPr>
        <w:t>)</w:t>
      </w:r>
      <w:r w:rsidR="00321015" w:rsidRPr="00931DC6">
        <w:rPr>
          <w:rFonts w:asciiTheme="majorBidi" w:hAnsiTheme="majorBidi" w:cstheme="majorBidi"/>
          <w:sz w:val="32"/>
          <w:szCs w:val="32"/>
          <w:rtl/>
        </w:rPr>
        <w:t xml:space="preserve"> . </w:t>
      </w:r>
    </w:p>
    <w:p w:rsidR="00DC35E3" w:rsidRPr="00931DC6" w:rsidRDefault="00DC35E3" w:rsidP="00E50290">
      <w:pPr>
        <w:jc w:val="both"/>
        <w:rPr>
          <w:rFonts w:asciiTheme="majorBidi" w:hAnsiTheme="majorBidi" w:cstheme="majorBidi"/>
          <w:sz w:val="32"/>
          <w:szCs w:val="32"/>
          <w:rtl/>
        </w:rPr>
      </w:pPr>
      <w:r w:rsidRPr="00931DC6">
        <w:rPr>
          <w:rFonts w:asciiTheme="majorBidi" w:hAnsiTheme="majorBidi" w:cstheme="majorBidi"/>
          <w:sz w:val="32"/>
          <w:szCs w:val="32"/>
          <w:rtl/>
        </w:rPr>
        <w:t xml:space="preserve">يمكن تعريف التقرير </w:t>
      </w:r>
      <w:r w:rsidR="00014546" w:rsidRPr="00931DC6">
        <w:rPr>
          <w:rFonts w:asciiTheme="majorBidi" w:hAnsiTheme="majorBidi" w:cstheme="majorBidi"/>
          <w:sz w:val="32"/>
          <w:szCs w:val="32"/>
          <w:rtl/>
        </w:rPr>
        <w:t>(</w:t>
      </w:r>
      <w:r w:rsidRPr="00931DC6">
        <w:rPr>
          <w:rFonts w:asciiTheme="majorBidi" w:hAnsiTheme="majorBidi" w:cstheme="majorBidi"/>
          <w:sz w:val="32"/>
          <w:szCs w:val="32"/>
          <w:rtl/>
        </w:rPr>
        <w:t>بأنه وثيقة مكتوبة صادرة من جهة توافرت فيها مقومات علمية وعملية وتوفرت لها ضمانات تجعلها أهلا لإبداء الرأي الفني المحايد بواقع ومستوى أداء الجهة التي تناولتها أعمال الرقابة والتدقيق</w:t>
      </w:r>
      <w:r w:rsidR="00014546" w:rsidRPr="00931DC6">
        <w:rPr>
          <w:rFonts w:asciiTheme="majorBidi" w:hAnsiTheme="majorBidi" w:cstheme="majorBidi"/>
          <w:sz w:val="32"/>
          <w:szCs w:val="32"/>
          <w:rtl/>
        </w:rPr>
        <w:t>)</w:t>
      </w:r>
      <w:r w:rsidRPr="00931DC6">
        <w:rPr>
          <w:rFonts w:asciiTheme="majorBidi" w:hAnsiTheme="majorBidi" w:cstheme="majorBidi"/>
          <w:sz w:val="32"/>
          <w:szCs w:val="32"/>
          <w:rtl/>
        </w:rPr>
        <w:t>.</w:t>
      </w:r>
    </w:p>
    <w:p w:rsidR="00DC35E3" w:rsidRPr="00931DC6" w:rsidRDefault="00DC35E3" w:rsidP="00B25A4E">
      <w:pPr>
        <w:jc w:val="both"/>
        <w:rPr>
          <w:rFonts w:asciiTheme="majorBidi" w:hAnsiTheme="majorBidi" w:cstheme="majorBidi"/>
          <w:sz w:val="32"/>
          <w:szCs w:val="32"/>
          <w:rtl/>
        </w:rPr>
      </w:pPr>
      <w:r w:rsidRPr="00931DC6">
        <w:rPr>
          <w:rFonts w:asciiTheme="majorBidi" w:hAnsiTheme="majorBidi" w:cstheme="majorBidi"/>
          <w:sz w:val="32"/>
          <w:szCs w:val="32"/>
          <w:rtl/>
        </w:rPr>
        <w:t xml:space="preserve">فالتقرير هو الخطوة </w:t>
      </w:r>
      <w:r w:rsidR="0095514C" w:rsidRPr="00931DC6">
        <w:rPr>
          <w:rFonts w:asciiTheme="majorBidi" w:hAnsiTheme="majorBidi" w:cstheme="majorBidi"/>
          <w:sz w:val="32"/>
          <w:szCs w:val="32"/>
          <w:rtl/>
        </w:rPr>
        <w:t>الأخيرة</w:t>
      </w:r>
      <w:r w:rsidRPr="00931DC6">
        <w:rPr>
          <w:rFonts w:asciiTheme="majorBidi" w:hAnsiTheme="majorBidi" w:cstheme="majorBidi"/>
          <w:sz w:val="32"/>
          <w:szCs w:val="32"/>
          <w:rtl/>
        </w:rPr>
        <w:t xml:space="preserve"> في عملية </w:t>
      </w:r>
      <w:r w:rsidR="00B25A4E" w:rsidRPr="00931DC6">
        <w:rPr>
          <w:rFonts w:asciiTheme="majorBidi" w:hAnsiTheme="majorBidi" w:cstheme="majorBidi"/>
          <w:sz w:val="32"/>
          <w:szCs w:val="32"/>
          <w:rtl/>
        </w:rPr>
        <w:t>التدقيق</w:t>
      </w:r>
      <w:r w:rsidRPr="00931DC6">
        <w:rPr>
          <w:rFonts w:asciiTheme="majorBidi" w:hAnsiTheme="majorBidi" w:cstheme="majorBidi"/>
          <w:sz w:val="32"/>
          <w:szCs w:val="32"/>
          <w:rtl/>
        </w:rPr>
        <w:t xml:space="preserve"> و</w:t>
      </w:r>
      <w:r w:rsidR="00403EAE">
        <w:rPr>
          <w:rFonts w:asciiTheme="majorBidi" w:hAnsiTheme="majorBidi" w:cstheme="majorBidi"/>
          <w:sz w:val="32"/>
          <w:szCs w:val="32"/>
          <w:rtl/>
        </w:rPr>
        <w:t>المدقق</w:t>
      </w:r>
      <w:r w:rsidRPr="00931DC6">
        <w:rPr>
          <w:rFonts w:asciiTheme="majorBidi" w:hAnsiTheme="majorBidi" w:cstheme="majorBidi"/>
          <w:sz w:val="32"/>
          <w:szCs w:val="32"/>
          <w:rtl/>
        </w:rPr>
        <w:t xml:space="preserve"> يبدي رأيه عن الفحص الذي قام به للقوائم المالية في تقرير مكتوب</w:t>
      </w:r>
      <w:r w:rsidR="003E6EB1" w:rsidRPr="00931DC6">
        <w:rPr>
          <w:rFonts w:asciiTheme="majorBidi" w:hAnsiTheme="majorBidi" w:cstheme="majorBidi"/>
          <w:sz w:val="32"/>
          <w:szCs w:val="32"/>
          <w:rtl/>
        </w:rPr>
        <w:t>.</w:t>
      </w:r>
      <w:r w:rsidRPr="00931DC6">
        <w:rPr>
          <w:rFonts w:asciiTheme="majorBidi" w:hAnsiTheme="majorBidi" w:cstheme="majorBidi"/>
          <w:sz w:val="32"/>
          <w:szCs w:val="32"/>
          <w:rtl/>
        </w:rPr>
        <w:t xml:space="preserve"> </w:t>
      </w:r>
    </w:p>
    <w:p w:rsidR="00B94D81" w:rsidRPr="00931DC6" w:rsidRDefault="00321015" w:rsidP="00861C69">
      <w:pPr>
        <w:jc w:val="both"/>
        <w:rPr>
          <w:rFonts w:asciiTheme="majorBidi" w:hAnsiTheme="majorBidi" w:cstheme="majorBidi"/>
          <w:sz w:val="32"/>
          <w:szCs w:val="32"/>
          <w:rtl/>
        </w:rPr>
      </w:pPr>
      <w:r w:rsidRPr="00931DC6">
        <w:rPr>
          <w:rFonts w:asciiTheme="majorBidi" w:hAnsiTheme="majorBidi" w:cstheme="majorBidi"/>
          <w:sz w:val="32"/>
          <w:szCs w:val="32"/>
          <w:rtl/>
        </w:rPr>
        <w:t xml:space="preserve">وبهذا </w:t>
      </w:r>
      <w:r w:rsidR="00F948CD" w:rsidRPr="00931DC6">
        <w:rPr>
          <w:rFonts w:asciiTheme="majorBidi" w:hAnsiTheme="majorBidi" w:cstheme="majorBidi"/>
          <w:sz w:val="32"/>
          <w:szCs w:val="32"/>
          <w:rtl/>
        </w:rPr>
        <w:t>الأسلوب</w:t>
      </w:r>
      <w:r w:rsidRPr="00931DC6">
        <w:rPr>
          <w:rFonts w:asciiTheme="majorBidi" w:hAnsiTheme="majorBidi" w:cstheme="majorBidi"/>
          <w:sz w:val="32"/>
          <w:szCs w:val="32"/>
          <w:rtl/>
        </w:rPr>
        <w:t xml:space="preserve"> يعتمد مستخدمي التقارير على تقرير </w:t>
      </w:r>
      <w:r w:rsidR="00B25A4E" w:rsidRPr="00931DC6">
        <w:rPr>
          <w:rFonts w:asciiTheme="majorBidi" w:hAnsiTheme="majorBidi" w:cstheme="majorBidi"/>
          <w:sz w:val="32"/>
          <w:szCs w:val="32"/>
          <w:rtl/>
        </w:rPr>
        <w:t>التدقيق</w:t>
      </w:r>
      <w:r w:rsidRPr="00931DC6">
        <w:rPr>
          <w:rFonts w:asciiTheme="majorBidi" w:hAnsiTheme="majorBidi" w:cstheme="majorBidi"/>
          <w:sz w:val="32"/>
          <w:szCs w:val="32"/>
          <w:rtl/>
        </w:rPr>
        <w:t xml:space="preserve"> للتأكد من شمولية ا</w:t>
      </w:r>
      <w:r w:rsidR="00783486" w:rsidRPr="00931DC6">
        <w:rPr>
          <w:rFonts w:asciiTheme="majorBidi" w:hAnsiTheme="majorBidi" w:cstheme="majorBidi"/>
          <w:sz w:val="32"/>
          <w:szCs w:val="32"/>
          <w:rtl/>
        </w:rPr>
        <w:t xml:space="preserve">لبيانات المالية التي يزودها لهم مراجع الحسابات واتساقها مع المبادئ المحاسبية المتعارف عليها </w:t>
      </w:r>
      <w:r w:rsidR="00F948CD" w:rsidRPr="00931DC6">
        <w:rPr>
          <w:rFonts w:asciiTheme="majorBidi" w:hAnsiTheme="majorBidi" w:cstheme="majorBidi"/>
          <w:sz w:val="32"/>
          <w:szCs w:val="32"/>
          <w:rtl/>
        </w:rPr>
        <w:t>وأمانة</w:t>
      </w:r>
      <w:r w:rsidR="00CA78DD" w:rsidRPr="00931DC6">
        <w:rPr>
          <w:rFonts w:asciiTheme="majorBidi" w:hAnsiTheme="majorBidi" w:cstheme="majorBidi"/>
          <w:sz w:val="32"/>
          <w:szCs w:val="32"/>
          <w:rtl/>
        </w:rPr>
        <w:t xml:space="preserve"> عرضها بالقوائم المالية </w:t>
      </w:r>
    </w:p>
    <w:p w:rsidR="0083197E" w:rsidRPr="00931DC6" w:rsidRDefault="00F948CD" w:rsidP="00FC00BC">
      <w:pPr>
        <w:jc w:val="lowKashida"/>
        <w:rPr>
          <w:rFonts w:asciiTheme="majorBidi" w:hAnsiTheme="majorBidi" w:cstheme="majorBidi"/>
          <w:sz w:val="32"/>
          <w:szCs w:val="32"/>
          <w:u w:val="single"/>
          <w:rtl/>
        </w:rPr>
      </w:pPr>
      <w:r w:rsidRPr="00931DC6">
        <w:rPr>
          <w:rFonts w:asciiTheme="majorBidi" w:hAnsiTheme="majorBidi" w:cstheme="majorBidi"/>
          <w:sz w:val="32"/>
          <w:szCs w:val="32"/>
          <w:u w:val="single"/>
          <w:rtl/>
        </w:rPr>
        <w:t>أهمية</w:t>
      </w:r>
      <w:r w:rsidR="0083197E" w:rsidRPr="00931DC6">
        <w:rPr>
          <w:rFonts w:asciiTheme="majorBidi" w:hAnsiTheme="majorBidi" w:cstheme="majorBidi"/>
          <w:sz w:val="32"/>
          <w:szCs w:val="32"/>
          <w:u w:val="single"/>
          <w:rtl/>
        </w:rPr>
        <w:t xml:space="preserve"> تقرير </w:t>
      </w:r>
      <w:r w:rsidR="00E01495">
        <w:rPr>
          <w:rFonts w:asciiTheme="majorBidi" w:hAnsiTheme="majorBidi" w:cstheme="majorBidi"/>
          <w:sz w:val="32"/>
          <w:szCs w:val="32"/>
          <w:u w:val="single"/>
          <w:rtl/>
        </w:rPr>
        <w:t>المدقق</w:t>
      </w:r>
    </w:p>
    <w:p w:rsidR="00E22C66" w:rsidRPr="00931DC6" w:rsidRDefault="00E22C66" w:rsidP="00FC00BC">
      <w:pPr>
        <w:jc w:val="lowKashida"/>
        <w:rPr>
          <w:rFonts w:asciiTheme="majorBidi" w:hAnsiTheme="majorBidi" w:cstheme="majorBidi"/>
          <w:sz w:val="32"/>
          <w:szCs w:val="32"/>
          <w:rtl/>
        </w:rPr>
      </w:pPr>
      <w:r w:rsidRPr="00931DC6">
        <w:rPr>
          <w:rFonts w:asciiTheme="majorBidi" w:hAnsiTheme="majorBidi" w:cstheme="majorBidi"/>
          <w:sz w:val="32"/>
          <w:szCs w:val="32"/>
          <w:rtl/>
        </w:rPr>
        <w:t xml:space="preserve">وتكمن </w:t>
      </w:r>
      <w:r w:rsidR="00F948CD" w:rsidRPr="00931DC6">
        <w:rPr>
          <w:rFonts w:asciiTheme="majorBidi" w:hAnsiTheme="majorBidi" w:cstheme="majorBidi"/>
          <w:sz w:val="32"/>
          <w:szCs w:val="32"/>
          <w:rtl/>
        </w:rPr>
        <w:t>أهمية</w:t>
      </w:r>
      <w:r w:rsidRPr="00931DC6">
        <w:rPr>
          <w:rFonts w:asciiTheme="majorBidi" w:hAnsiTheme="majorBidi" w:cstheme="majorBidi"/>
          <w:sz w:val="32"/>
          <w:szCs w:val="32"/>
          <w:rtl/>
        </w:rPr>
        <w:t xml:space="preserve"> التقرير الذي يعده </w:t>
      </w:r>
      <w:r w:rsidR="00E01495">
        <w:rPr>
          <w:rFonts w:asciiTheme="majorBidi" w:hAnsiTheme="majorBidi" w:cstheme="majorBidi"/>
          <w:sz w:val="32"/>
          <w:szCs w:val="32"/>
          <w:rtl/>
        </w:rPr>
        <w:t>المدقق</w:t>
      </w:r>
      <w:r w:rsidRPr="00931DC6">
        <w:rPr>
          <w:rFonts w:asciiTheme="majorBidi" w:hAnsiTheme="majorBidi" w:cstheme="majorBidi"/>
          <w:sz w:val="32"/>
          <w:szCs w:val="32"/>
          <w:rtl/>
        </w:rPr>
        <w:t xml:space="preserve"> بما</w:t>
      </w:r>
      <w:r w:rsidR="005A259B" w:rsidRPr="00931DC6">
        <w:rPr>
          <w:rFonts w:asciiTheme="majorBidi" w:hAnsiTheme="majorBidi" w:cstheme="majorBidi"/>
          <w:sz w:val="32"/>
          <w:szCs w:val="32"/>
          <w:rtl/>
        </w:rPr>
        <w:t xml:space="preserve"> </w:t>
      </w:r>
      <w:r w:rsidRPr="00931DC6">
        <w:rPr>
          <w:rFonts w:asciiTheme="majorBidi" w:hAnsiTheme="majorBidi" w:cstheme="majorBidi"/>
          <w:sz w:val="32"/>
          <w:szCs w:val="32"/>
          <w:rtl/>
        </w:rPr>
        <w:t>يلي</w:t>
      </w:r>
      <w:r w:rsidR="00F948CD" w:rsidRPr="00931DC6">
        <w:rPr>
          <w:rFonts w:asciiTheme="majorBidi" w:hAnsiTheme="majorBidi" w:cstheme="majorBidi"/>
          <w:sz w:val="32"/>
          <w:szCs w:val="32"/>
          <w:rtl/>
        </w:rPr>
        <w:t>:</w:t>
      </w:r>
    </w:p>
    <w:p w:rsidR="00E22C66" w:rsidRPr="00931DC6" w:rsidRDefault="00E22C66" w:rsidP="001971B1">
      <w:pPr>
        <w:pStyle w:val="ListParagraph"/>
        <w:numPr>
          <w:ilvl w:val="0"/>
          <w:numId w:val="1"/>
        </w:numPr>
        <w:jc w:val="lowKashida"/>
        <w:rPr>
          <w:rFonts w:asciiTheme="majorBidi" w:hAnsiTheme="majorBidi" w:cstheme="majorBidi"/>
          <w:sz w:val="32"/>
          <w:szCs w:val="32"/>
        </w:rPr>
      </w:pPr>
      <w:r w:rsidRPr="00931DC6">
        <w:rPr>
          <w:rFonts w:asciiTheme="majorBidi" w:hAnsiTheme="majorBidi" w:cstheme="majorBidi"/>
          <w:sz w:val="32"/>
          <w:szCs w:val="32"/>
          <w:rtl/>
        </w:rPr>
        <w:t xml:space="preserve">انه </w:t>
      </w:r>
      <w:r w:rsidR="0095514C" w:rsidRPr="00931DC6">
        <w:rPr>
          <w:rFonts w:asciiTheme="majorBidi" w:hAnsiTheme="majorBidi" w:cstheme="majorBidi"/>
          <w:sz w:val="32"/>
          <w:szCs w:val="32"/>
          <w:rtl/>
        </w:rPr>
        <w:t>أداة</w:t>
      </w:r>
      <w:r w:rsidRPr="00931DC6">
        <w:rPr>
          <w:rFonts w:asciiTheme="majorBidi" w:hAnsiTheme="majorBidi" w:cstheme="majorBidi"/>
          <w:sz w:val="32"/>
          <w:szCs w:val="32"/>
          <w:rtl/>
        </w:rPr>
        <w:t xml:space="preserve"> لتوصي</w:t>
      </w:r>
      <w:r w:rsidR="00D46824" w:rsidRPr="00931DC6">
        <w:rPr>
          <w:rFonts w:asciiTheme="majorBidi" w:hAnsiTheme="majorBidi" w:cstheme="majorBidi"/>
          <w:sz w:val="32"/>
          <w:szCs w:val="32"/>
          <w:rtl/>
        </w:rPr>
        <w:t>ل</w:t>
      </w:r>
      <w:r w:rsidRPr="00931DC6">
        <w:rPr>
          <w:rFonts w:asciiTheme="majorBidi" w:hAnsiTheme="majorBidi" w:cstheme="majorBidi"/>
          <w:sz w:val="32"/>
          <w:szCs w:val="32"/>
          <w:rtl/>
        </w:rPr>
        <w:t xml:space="preserve"> المعلومات </w:t>
      </w:r>
      <w:r w:rsidR="0095514C" w:rsidRPr="00931DC6">
        <w:rPr>
          <w:rFonts w:asciiTheme="majorBidi" w:hAnsiTheme="majorBidi" w:cstheme="majorBidi"/>
          <w:sz w:val="32"/>
          <w:szCs w:val="32"/>
          <w:rtl/>
        </w:rPr>
        <w:t>إلى</w:t>
      </w:r>
      <w:r w:rsidRPr="00931DC6">
        <w:rPr>
          <w:rFonts w:asciiTheme="majorBidi" w:hAnsiTheme="majorBidi" w:cstheme="majorBidi"/>
          <w:sz w:val="32"/>
          <w:szCs w:val="32"/>
          <w:rtl/>
        </w:rPr>
        <w:t xml:space="preserve"> مستخدمي القوائم المالية </w:t>
      </w:r>
      <w:r w:rsidR="00D46824" w:rsidRPr="00931DC6">
        <w:rPr>
          <w:rFonts w:asciiTheme="majorBidi" w:hAnsiTheme="majorBidi" w:cstheme="majorBidi"/>
          <w:sz w:val="32"/>
          <w:szCs w:val="32"/>
          <w:rtl/>
        </w:rPr>
        <w:t>بشكل فني محايد</w:t>
      </w:r>
      <w:r w:rsidR="007E627F" w:rsidRPr="00931DC6">
        <w:rPr>
          <w:rFonts w:asciiTheme="majorBidi" w:hAnsiTheme="majorBidi" w:cstheme="majorBidi"/>
          <w:sz w:val="32"/>
          <w:szCs w:val="32"/>
          <w:rtl/>
        </w:rPr>
        <w:t xml:space="preserve"> </w:t>
      </w:r>
      <w:r w:rsidR="00FE7F49" w:rsidRPr="00931DC6">
        <w:rPr>
          <w:rFonts w:asciiTheme="majorBidi" w:hAnsiTheme="majorBidi" w:cstheme="majorBidi"/>
          <w:sz w:val="32"/>
          <w:szCs w:val="32"/>
          <w:rtl/>
        </w:rPr>
        <w:t xml:space="preserve">التي تساعدهم </w:t>
      </w:r>
      <w:r w:rsidR="006212F1" w:rsidRPr="00931DC6">
        <w:rPr>
          <w:rFonts w:asciiTheme="majorBidi" w:hAnsiTheme="majorBidi" w:cstheme="majorBidi"/>
          <w:sz w:val="32"/>
          <w:szCs w:val="32"/>
          <w:rtl/>
        </w:rPr>
        <w:t>باتخاذ</w:t>
      </w:r>
      <w:r w:rsidR="00A17E25" w:rsidRPr="00931DC6">
        <w:rPr>
          <w:rFonts w:asciiTheme="majorBidi" w:hAnsiTheme="majorBidi" w:cstheme="majorBidi"/>
          <w:sz w:val="32"/>
          <w:szCs w:val="32"/>
          <w:rtl/>
        </w:rPr>
        <w:t xml:space="preserve"> القرارات الخاصة مثل </w:t>
      </w:r>
      <w:r w:rsidR="006212F1" w:rsidRPr="00931DC6">
        <w:rPr>
          <w:rFonts w:asciiTheme="majorBidi" w:hAnsiTheme="majorBidi" w:cstheme="majorBidi"/>
          <w:sz w:val="32"/>
          <w:szCs w:val="32"/>
          <w:rtl/>
        </w:rPr>
        <w:t>إقرارات</w:t>
      </w:r>
      <w:r w:rsidR="001971B1" w:rsidRPr="00931DC6">
        <w:rPr>
          <w:rFonts w:asciiTheme="majorBidi" w:hAnsiTheme="majorBidi" w:cstheme="majorBidi"/>
          <w:sz w:val="32"/>
          <w:szCs w:val="32"/>
          <w:rtl/>
        </w:rPr>
        <w:t xml:space="preserve"> الاستثمار</w:t>
      </w:r>
      <w:r w:rsidR="00A17E25" w:rsidRPr="00931DC6">
        <w:rPr>
          <w:rFonts w:asciiTheme="majorBidi" w:hAnsiTheme="majorBidi" w:cstheme="majorBidi"/>
          <w:sz w:val="32"/>
          <w:szCs w:val="32"/>
          <w:rtl/>
        </w:rPr>
        <w:t xml:space="preserve"> </w:t>
      </w:r>
    </w:p>
    <w:p w:rsidR="004E28E8" w:rsidRPr="00931DC6" w:rsidRDefault="008C3B9B" w:rsidP="0078074D">
      <w:pPr>
        <w:pStyle w:val="ListParagraph"/>
        <w:numPr>
          <w:ilvl w:val="0"/>
          <w:numId w:val="1"/>
        </w:numPr>
        <w:jc w:val="lowKashida"/>
        <w:rPr>
          <w:rFonts w:asciiTheme="majorBidi" w:hAnsiTheme="majorBidi" w:cstheme="majorBidi"/>
          <w:sz w:val="32"/>
          <w:szCs w:val="32"/>
        </w:rPr>
      </w:pPr>
      <w:r w:rsidRPr="00931DC6">
        <w:rPr>
          <w:rFonts w:asciiTheme="majorBidi" w:hAnsiTheme="majorBidi" w:cstheme="majorBidi"/>
          <w:sz w:val="32"/>
          <w:szCs w:val="32"/>
          <w:rtl/>
        </w:rPr>
        <w:t xml:space="preserve">يعتمد عليه كثير من مستخدمي القوائم المالية </w:t>
      </w:r>
      <w:r w:rsidR="003B4FFC" w:rsidRPr="00931DC6">
        <w:rPr>
          <w:rFonts w:asciiTheme="majorBidi" w:hAnsiTheme="majorBidi" w:cstheme="majorBidi"/>
          <w:sz w:val="32"/>
          <w:szCs w:val="32"/>
          <w:rtl/>
        </w:rPr>
        <w:t>وذلك ل</w:t>
      </w:r>
      <w:r w:rsidR="00FE7F49" w:rsidRPr="00931DC6">
        <w:rPr>
          <w:rFonts w:asciiTheme="majorBidi" w:hAnsiTheme="majorBidi" w:cstheme="majorBidi"/>
          <w:sz w:val="32"/>
          <w:szCs w:val="32"/>
          <w:rtl/>
        </w:rPr>
        <w:t>ا</w:t>
      </w:r>
      <w:r w:rsidR="003B4FFC" w:rsidRPr="00931DC6">
        <w:rPr>
          <w:rFonts w:asciiTheme="majorBidi" w:hAnsiTheme="majorBidi" w:cstheme="majorBidi"/>
          <w:sz w:val="32"/>
          <w:szCs w:val="32"/>
          <w:rtl/>
        </w:rPr>
        <w:t>تسامه بالشمولية</w:t>
      </w:r>
      <w:r w:rsidR="0078074D" w:rsidRPr="00931DC6">
        <w:rPr>
          <w:rFonts w:asciiTheme="majorBidi" w:hAnsiTheme="majorBidi" w:cstheme="majorBidi"/>
          <w:sz w:val="32"/>
          <w:szCs w:val="32"/>
          <w:rtl/>
        </w:rPr>
        <w:t xml:space="preserve"> </w:t>
      </w:r>
      <w:r w:rsidR="0083197E" w:rsidRPr="00931DC6">
        <w:rPr>
          <w:rFonts w:asciiTheme="majorBidi" w:hAnsiTheme="majorBidi" w:cstheme="majorBidi"/>
          <w:sz w:val="32"/>
          <w:szCs w:val="32"/>
          <w:rtl/>
        </w:rPr>
        <w:t>حيث يبدي</w:t>
      </w:r>
      <w:r w:rsidR="0078074D" w:rsidRPr="00931DC6">
        <w:rPr>
          <w:rFonts w:asciiTheme="majorBidi" w:hAnsiTheme="majorBidi" w:cstheme="majorBidi"/>
          <w:sz w:val="32"/>
          <w:szCs w:val="32"/>
          <w:rtl/>
        </w:rPr>
        <w:t xml:space="preserve"> مراجع الحسابات </w:t>
      </w:r>
      <w:r w:rsidR="0083197E" w:rsidRPr="00931DC6">
        <w:rPr>
          <w:rFonts w:asciiTheme="majorBidi" w:hAnsiTheme="majorBidi" w:cstheme="majorBidi"/>
          <w:sz w:val="32"/>
          <w:szCs w:val="32"/>
          <w:rtl/>
        </w:rPr>
        <w:t>رأي</w:t>
      </w:r>
      <w:r w:rsidR="0078074D" w:rsidRPr="00931DC6">
        <w:rPr>
          <w:rFonts w:asciiTheme="majorBidi" w:hAnsiTheme="majorBidi" w:cstheme="majorBidi"/>
          <w:sz w:val="32"/>
          <w:szCs w:val="32"/>
          <w:rtl/>
        </w:rPr>
        <w:t>ه</w:t>
      </w:r>
      <w:r w:rsidR="0083197E" w:rsidRPr="00931DC6">
        <w:rPr>
          <w:rFonts w:asciiTheme="majorBidi" w:hAnsiTheme="majorBidi" w:cstheme="majorBidi"/>
          <w:sz w:val="32"/>
          <w:szCs w:val="32"/>
          <w:rtl/>
        </w:rPr>
        <w:t xml:space="preserve"> عن المركز المالي</w:t>
      </w:r>
      <w:r w:rsidR="00403EAE">
        <w:rPr>
          <w:rFonts w:asciiTheme="majorBidi" w:hAnsiTheme="majorBidi" w:cstheme="majorBidi" w:hint="cs"/>
          <w:sz w:val="32"/>
          <w:szCs w:val="32"/>
          <w:rtl/>
        </w:rPr>
        <w:t xml:space="preserve"> </w:t>
      </w:r>
      <w:r w:rsidR="0083197E" w:rsidRPr="00931DC6">
        <w:rPr>
          <w:rFonts w:asciiTheme="majorBidi" w:hAnsiTheme="majorBidi" w:cstheme="majorBidi"/>
          <w:sz w:val="32"/>
          <w:szCs w:val="32"/>
          <w:rtl/>
        </w:rPr>
        <w:t xml:space="preserve"> للمنشاة </w:t>
      </w:r>
      <w:r w:rsidR="003B4FFC" w:rsidRPr="00931DC6">
        <w:rPr>
          <w:rFonts w:asciiTheme="majorBidi" w:hAnsiTheme="majorBidi" w:cstheme="majorBidi"/>
          <w:sz w:val="32"/>
          <w:szCs w:val="32"/>
          <w:rtl/>
        </w:rPr>
        <w:t xml:space="preserve"> </w:t>
      </w:r>
      <w:r w:rsidR="006212F1" w:rsidRPr="00931DC6">
        <w:rPr>
          <w:rFonts w:asciiTheme="majorBidi" w:hAnsiTheme="majorBidi" w:cstheme="majorBidi"/>
          <w:sz w:val="32"/>
          <w:szCs w:val="32"/>
          <w:rtl/>
        </w:rPr>
        <w:t xml:space="preserve">من هذه </w:t>
      </w:r>
      <w:r w:rsidR="00F00E59" w:rsidRPr="00931DC6">
        <w:rPr>
          <w:rFonts w:asciiTheme="majorBidi" w:hAnsiTheme="majorBidi" w:cstheme="majorBidi"/>
          <w:sz w:val="32"/>
          <w:szCs w:val="32"/>
          <w:rtl/>
        </w:rPr>
        <w:t>الجهات الحكومية الخاصة بالتحاسب الضريبي</w:t>
      </w:r>
    </w:p>
    <w:p w:rsidR="0064595A" w:rsidRPr="00931DC6" w:rsidRDefault="004E72F4" w:rsidP="009474A2">
      <w:pPr>
        <w:pStyle w:val="ListParagraph"/>
        <w:numPr>
          <w:ilvl w:val="0"/>
          <w:numId w:val="1"/>
        </w:numPr>
        <w:jc w:val="lowKashida"/>
        <w:rPr>
          <w:rFonts w:asciiTheme="majorBidi" w:hAnsiTheme="majorBidi" w:cstheme="majorBidi"/>
          <w:sz w:val="32"/>
          <w:szCs w:val="32"/>
        </w:rPr>
      </w:pPr>
      <w:r w:rsidRPr="00931DC6">
        <w:rPr>
          <w:rFonts w:asciiTheme="majorBidi" w:hAnsiTheme="majorBidi" w:cstheme="majorBidi"/>
          <w:sz w:val="32"/>
          <w:szCs w:val="32"/>
          <w:rtl/>
        </w:rPr>
        <w:t>التقرير</w:t>
      </w:r>
      <w:r w:rsidR="00981FF1" w:rsidRPr="00931DC6">
        <w:rPr>
          <w:rFonts w:asciiTheme="majorBidi" w:hAnsiTheme="majorBidi" w:cstheme="majorBidi"/>
          <w:sz w:val="32"/>
          <w:szCs w:val="32"/>
          <w:rtl/>
        </w:rPr>
        <w:t xml:space="preserve"> هو تعبير عن </w:t>
      </w:r>
      <w:r w:rsidR="00952B84" w:rsidRPr="00931DC6">
        <w:rPr>
          <w:rFonts w:asciiTheme="majorBidi" w:hAnsiTheme="majorBidi" w:cstheme="majorBidi"/>
          <w:sz w:val="32"/>
          <w:szCs w:val="32"/>
          <w:rtl/>
        </w:rPr>
        <w:t xml:space="preserve">المركز المالي للمنشأة لذلك يساعد </w:t>
      </w:r>
      <w:r w:rsidR="0095514C" w:rsidRPr="00931DC6">
        <w:rPr>
          <w:rFonts w:asciiTheme="majorBidi" w:hAnsiTheme="majorBidi" w:cstheme="majorBidi"/>
          <w:sz w:val="32"/>
          <w:szCs w:val="32"/>
          <w:rtl/>
        </w:rPr>
        <w:t>الإدارة</w:t>
      </w:r>
      <w:r w:rsidR="00952B84" w:rsidRPr="00931DC6">
        <w:rPr>
          <w:rFonts w:asciiTheme="majorBidi" w:hAnsiTheme="majorBidi" w:cstheme="majorBidi"/>
          <w:sz w:val="32"/>
          <w:szCs w:val="32"/>
          <w:rtl/>
        </w:rPr>
        <w:t xml:space="preserve"> على </w:t>
      </w:r>
      <w:r w:rsidRPr="00931DC6">
        <w:rPr>
          <w:rFonts w:asciiTheme="majorBidi" w:hAnsiTheme="majorBidi" w:cstheme="majorBidi"/>
          <w:sz w:val="32"/>
          <w:szCs w:val="32"/>
          <w:rtl/>
        </w:rPr>
        <w:t>التعرف بحقيقة مركزها المالي و</w:t>
      </w:r>
      <w:r w:rsidR="00952B84" w:rsidRPr="00931DC6">
        <w:rPr>
          <w:rFonts w:asciiTheme="majorBidi" w:hAnsiTheme="majorBidi" w:cstheme="majorBidi"/>
          <w:sz w:val="32"/>
          <w:szCs w:val="32"/>
          <w:rtl/>
        </w:rPr>
        <w:t xml:space="preserve">معالجة </w:t>
      </w:r>
      <w:r w:rsidR="0095514C" w:rsidRPr="00931DC6">
        <w:rPr>
          <w:rFonts w:asciiTheme="majorBidi" w:hAnsiTheme="majorBidi" w:cstheme="majorBidi"/>
          <w:sz w:val="32"/>
          <w:szCs w:val="32"/>
          <w:rtl/>
        </w:rPr>
        <w:t>الأخطاء</w:t>
      </w:r>
      <w:r w:rsidR="00952B84" w:rsidRPr="00931DC6">
        <w:rPr>
          <w:rFonts w:asciiTheme="majorBidi" w:hAnsiTheme="majorBidi" w:cstheme="majorBidi"/>
          <w:sz w:val="32"/>
          <w:szCs w:val="32"/>
          <w:rtl/>
        </w:rPr>
        <w:t xml:space="preserve"> </w:t>
      </w:r>
      <w:r w:rsidR="00F00E59" w:rsidRPr="00931DC6">
        <w:rPr>
          <w:rFonts w:asciiTheme="majorBidi" w:hAnsiTheme="majorBidi" w:cstheme="majorBidi"/>
          <w:sz w:val="32"/>
          <w:szCs w:val="32"/>
          <w:rtl/>
        </w:rPr>
        <w:t xml:space="preserve">والانحرافات </w:t>
      </w:r>
      <w:r w:rsidRPr="00931DC6">
        <w:rPr>
          <w:rFonts w:asciiTheme="majorBidi" w:hAnsiTheme="majorBidi" w:cstheme="majorBidi"/>
          <w:sz w:val="32"/>
          <w:szCs w:val="32"/>
          <w:rtl/>
        </w:rPr>
        <w:t xml:space="preserve">المحاسبية </w:t>
      </w:r>
      <w:r w:rsidR="00952B84" w:rsidRPr="00931DC6">
        <w:rPr>
          <w:rFonts w:asciiTheme="majorBidi" w:hAnsiTheme="majorBidi" w:cstheme="majorBidi"/>
          <w:sz w:val="32"/>
          <w:szCs w:val="32"/>
          <w:rtl/>
        </w:rPr>
        <w:t xml:space="preserve">وتعديل </w:t>
      </w:r>
      <w:r w:rsidR="004024E7" w:rsidRPr="00931DC6">
        <w:rPr>
          <w:rFonts w:asciiTheme="majorBidi" w:hAnsiTheme="majorBidi" w:cstheme="majorBidi"/>
          <w:sz w:val="32"/>
          <w:szCs w:val="32"/>
          <w:rtl/>
        </w:rPr>
        <w:t xml:space="preserve">بالمبادئ المحاسبية بما </w:t>
      </w:r>
      <w:r w:rsidR="005A46D9" w:rsidRPr="00931DC6">
        <w:rPr>
          <w:rFonts w:asciiTheme="majorBidi" w:hAnsiTheme="majorBidi" w:cstheme="majorBidi"/>
          <w:sz w:val="32"/>
          <w:szCs w:val="32"/>
          <w:rtl/>
        </w:rPr>
        <w:t>ينسجم وعمل المنظمة</w:t>
      </w:r>
      <w:r w:rsidR="0064595A" w:rsidRPr="00931DC6">
        <w:rPr>
          <w:rFonts w:asciiTheme="majorBidi" w:hAnsiTheme="majorBidi" w:cstheme="majorBidi"/>
          <w:sz w:val="32"/>
          <w:szCs w:val="32"/>
          <w:rtl/>
        </w:rPr>
        <w:t xml:space="preserve"> </w:t>
      </w:r>
    </w:p>
    <w:p w:rsidR="00EF4F3A" w:rsidRPr="00931DC6" w:rsidRDefault="00533D81" w:rsidP="00EF4F3A">
      <w:pPr>
        <w:jc w:val="both"/>
        <w:rPr>
          <w:rFonts w:asciiTheme="majorBidi" w:hAnsiTheme="majorBidi" w:cstheme="majorBidi"/>
          <w:b/>
          <w:bCs/>
          <w:sz w:val="32"/>
          <w:szCs w:val="32"/>
          <w:u w:val="single"/>
          <w:rtl/>
        </w:rPr>
      </w:pPr>
      <w:r w:rsidRPr="00931DC6">
        <w:rPr>
          <w:rFonts w:asciiTheme="majorBidi" w:hAnsiTheme="majorBidi" w:cstheme="majorBidi"/>
          <w:b/>
          <w:bCs/>
          <w:sz w:val="32"/>
          <w:szCs w:val="32"/>
          <w:u w:val="single"/>
          <w:rtl/>
        </w:rPr>
        <w:lastRenderedPageBreak/>
        <w:t xml:space="preserve">معايير </w:t>
      </w:r>
      <w:r w:rsidR="0095514C" w:rsidRPr="00931DC6">
        <w:rPr>
          <w:rFonts w:asciiTheme="majorBidi" w:hAnsiTheme="majorBidi" w:cstheme="majorBidi"/>
          <w:b/>
          <w:bCs/>
          <w:sz w:val="32"/>
          <w:szCs w:val="32"/>
          <w:u w:val="single"/>
          <w:rtl/>
        </w:rPr>
        <w:t>أعداد</w:t>
      </w:r>
      <w:r w:rsidR="00F817E1">
        <w:rPr>
          <w:rFonts w:asciiTheme="majorBidi" w:hAnsiTheme="majorBidi" w:cstheme="majorBidi"/>
          <w:b/>
          <w:bCs/>
          <w:sz w:val="32"/>
          <w:szCs w:val="32"/>
          <w:u w:val="single"/>
          <w:rtl/>
        </w:rPr>
        <w:t xml:space="preserve"> التقرير </w:t>
      </w:r>
    </w:p>
    <w:p w:rsidR="00533D81" w:rsidRPr="00931DC6" w:rsidRDefault="00533D81" w:rsidP="00DB5534">
      <w:pPr>
        <w:jc w:val="both"/>
        <w:rPr>
          <w:rFonts w:asciiTheme="majorBidi" w:hAnsiTheme="majorBidi" w:cstheme="majorBidi"/>
          <w:sz w:val="32"/>
          <w:szCs w:val="32"/>
          <w:rtl/>
        </w:rPr>
      </w:pPr>
      <w:r w:rsidRPr="00931DC6">
        <w:rPr>
          <w:rFonts w:asciiTheme="majorBidi" w:hAnsiTheme="majorBidi" w:cstheme="majorBidi"/>
          <w:sz w:val="32"/>
          <w:szCs w:val="32"/>
          <w:rtl/>
        </w:rPr>
        <w:t>حدد مجمع المحاسبين القانونيين الامريكي اربعة معايير تحكم اعداد التقرير هي :</w:t>
      </w:r>
    </w:p>
    <w:p w:rsidR="00533D81" w:rsidRPr="00931DC6" w:rsidRDefault="003D64A5" w:rsidP="0077081E">
      <w:pPr>
        <w:numPr>
          <w:ilvl w:val="0"/>
          <w:numId w:val="6"/>
        </w:numPr>
        <w:tabs>
          <w:tab w:val="clear" w:pos="1080"/>
        </w:tabs>
        <w:spacing w:after="0" w:line="240" w:lineRule="auto"/>
        <w:ind w:left="618" w:hanging="360"/>
        <w:jc w:val="lowKashida"/>
        <w:rPr>
          <w:rFonts w:asciiTheme="majorBidi" w:hAnsiTheme="majorBidi" w:cstheme="majorBidi"/>
          <w:sz w:val="32"/>
          <w:szCs w:val="32"/>
          <w:rtl/>
        </w:rPr>
      </w:pPr>
      <w:r w:rsidRPr="00931DC6">
        <w:rPr>
          <w:rFonts w:asciiTheme="majorBidi" w:hAnsiTheme="majorBidi" w:cstheme="majorBidi"/>
          <w:sz w:val="32"/>
          <w:szCs w:val="32"/>
          <w:rtl/>
        </w:rPr>
        <w:t xml:space="preserve">يجب ان </w:t>
      </w:r>
      <w:r w:rsidR="0077081E" w:rsidRPr="00931DC6">
        <w:rPr>
          <w:rFonts w:asciiTheme="majorBidi" w:hAnsiTheme="majorBidi" w:cstheme="majorBidi"/>
          <w:sz w:val="32"/>
          <w:szCs w:val="32"/>
          <w:rtl/>
        </w:rPr>
        <w:t>يكون قد اعده وفقا مبادئ</w:t>
      </w:r>
      <w:r w:rsidR="00533D81" w:rsidRPr="00931DC6">
        <w:rPr>
          <w:rFonts w:asciiTheme="majorBidi" w:hAnsiTheme="majorBidi" w:cstheme="majorBidi"/>
          <w:sz w:val="32"/>
          <w:szCs w:val="32"/>
          <w:rtl/>
        </w:rPr>
        <w:t xml:space="preserve"> المحاسبة المتعارف عليها . </w:t>
      </w:r>
    </w:p>
    <w:p w:rsidR="00533D81" w:rsidRPr="00931DC6" w:rsidRDefault="00533D81" w:rsidP="00082FBB">
      <w:pPr>
        <w:numPr>
          <w:ilvl w:val="0"/>
          <w:numId w:val="6"/>
        </w:numPr>
        <w:tabs>
          <w:tab w:val="clear" w:pos="1080"/>
        </w:tabs>
        <w:spacing w:after="0" w:line="240" w:lineRule="auto"/>
        <w:ind w:left="618" w:hanging="360"/>
        <w:jc w:val="lowKashida"/>
        <w:rPr>
          <w:rFonts w:asciiTheme="majorBidi" w:hAnsiTheme="majorBidi" w:cstheme="majorBidi"/>
          <w:sz w:val="32"/>
          <w:szCs w:val="32"/>
          <w:rtl/>
        </w:rPr>
      </w:pPr>
      <w:r w:rsidRPr="00931DC6">
        <w:rPr>
          <w:rFonts w:asciiTheme="majorBidi" w:hAnsiTheme="majorBidi" w:cstheme="majorBidi"/>
          <w:sz w:val="32"/>
          <w:szCs w:val="32"/>
          <w:rtl/>
        </w:rPr>
        <w:t xml:space="preserve">يجب ان </w:t>
      </w:r>
      <w:r w:rsidR="00082FBB" w:rsidRPr="00931DC6">
        <w:rPr>
          <w:rFonts w:asciiTheme="majorBidi" w:hAnsiTheme="majorBidi" w:cstheme="majorBidi"/>
          <w:sz w:val="32"/>
          <w:szCs w:val="32"/>
          <w:rtl/>
        </w:rPr>
        <w:t>يبين فيما ان هذه المبادئ</w:t>
      </w:r>
      <w:r w:rsidRPr="00931DC6">
        <w:rPr>
          <w:rFonts w:asciiTheme="majorBidi" w:hAnsiTheme="majorBidi" w:cstheme="majorBidi"/>
          <w:sz w:val="32"/>
          <w:szCs w:val="32"/>
          <w:rtl/>
        </w:rPr>
        <w:t xml:space="preserve"> قد طبقت خلال الفترة الحالية بنفس طريقة تطبيقها في الفترات السابقة.</w:t>
      </w:r>
    </w:p>
    <w:p w:rsidR="00533D81" w:rsidRPr="00931DC6" w:rsidRDefault="00533D81" w:rsidP="00533D81">
      <w:pPr>
        <w:numPr>
          <w:ilvl w:val="0"/>
          <w:numId w:val="6"/>
        </w:numPr>
        <w:tabs>
          <w:tab w:val="clear" w:pos="1080"/>
        </w:tabs>
        <w:spacing w:after="0" w:line="240" w:lineRule="auto"/>
        <w:ind w:left="618" w:hanging="360"/>
        <w:jc w:val="lowKashida"/>
        <w:rPr>
          <w:rFonts w:asciiTheme="majorBidi" w:hAnsiTheme="majorBidi" w:cstheme="majorBidi"/>
          <w:sz w:val="32"/>
          <w:szCs w:val="32"/>
          <w:rtl/>
        </w:rPr>
      </w:pPr>
      <w:r w:rsidRPr="00931DC6">
        <w:rPr>
          <w:rFonts w:asciiTheme="majorBidi" w:hAnsiTheme="majorBidi" w:cstheme="majorBidi"/>
          <w:sz w:val="32"/>
          <w:szCs w:val="32"/>
          <w:rtl/>
        </w:rPr>
        <w:t xml:space="preserve">يجب ان يوضح التقرير </w:t>
      </w:r>
      <w:r w:rsidR="00082FBB" w:rsidRPr="00931DC6">
        <w:rPr>
          <w:rFonts w:asciiTheme="majorBidi" w:hAnsiTheme="majorBidi" w:cstheme="majorBidi"/>
          <w:sz w:val="32"/>
          <w:szCs w:val="32"/>
          <w:rtl/>
        </w:rPr>
        <w:t>في</w:t>
      </w:r>
      <w:r w:rsidRPr="00931DC6">
        <w:rPr>
          <w:rFonts w:asciiTheme="majorBidi" w:hAnsiTheme="majorBidi" w:cstheme="majorBidi"/>
          <w:sz w:val="32"/>
          <w:szCs w:val="32"/>
          <w:rtl/>
        </w:rPr>
        <w:t>ما</w:t>
      </w:r>
      <w:r w:rsidR="00082FBB" w:rsidRPr="00931DC6">
        <w:rPr>
          <w:rFonts w:asciiTheme="majorBidi" w:hAnsiTheme="majorBidi" w:cstheme="majorBidi"/>
          <w:sz w:val="32"/>
          <w:szCs w:val="32"/>
          <w:rtl/>
        </w:rPr>
        <w:t xml:space="preserve"> ا</w:t>
      </w:r>
      <w:r w:rsidRPr="00931DC6">
        <w:rPr>
          <w:rFonts w:asciiTheme="majorBidi" w:hAnsiTheme="majorBidi" w:cstheme="majorBidi"/>
          <w:sz w:val="32"/>
          <w:szCs w:val="32"/>
          <w:rtl/>
        </w:rPr>
        <w:t>ذا كانت القوائم المالية تعبًر بشكل كاف ومناسب عن ما</w:t>
      </w:r>
      <w:r w:rsidR="00082FBB" w:rsidRPr="00931DC6">
        <w:rPr>
          <w:rFonts w:asciiTheme="majorBidi" w:hAnsiTheme="majorBidi" w:cstheme="majorBidi"/>
          <w:sz w:val="32"/>
          <w:szCs w:val="32"/>
          <w:rtl/>
        </w:rPr>
        <w:t xml:space="preserve"> </w:t>
      </w:r>
      <w:r w:rsidRPr="00931DC6">
        <w:rPr>
          <w:rFonts w:asciiTheme="majorBidi" w:hAnsiTheme="majorBidi" w:cstheme="majorBidi"/>
          <w:sz w:val="32"/>
          <w:szCs w:val="32"/>
          <w:rtl/>
        </w:rPr>
        <w:t>تتضمنه من معلومات ما</w:t>
      </w:r>
      <w:r w:rsidR="00082FBB" w:rsidRPr="00931DC6">
        <w:rPr>
          <w:rFonts w:asciiTheme="majorBidi" w:hAnsiTheme="majorBidi" w:cstheme="majorBidi"/>
          <w:sz w:val="32"/>
          <w:szCs w:val="32"/>
          <w:rtl/>
        </w:rPr>
        <w:t xml:space="preserve"> لم يشير التقرير</w:t>
      </w:r>
      <w:r w:rsidRPr="00931DC6">
        <w:rPr>
          <w:rFonts w:asciiTheme="majorBidi" w:hAnsiTheme="majorBidi" w:cstheme="majorBidi"/>
          <w:sz w:val="32"/>
          <w:szCs w:val="32"/>
          <w:rtl/>
        </w:rPr>
        <w:t xml:space="preserve"> </w:t>
      </w:r>
      <w:r w:rsidR="00082FBB" w:rsidRPr="00931DC6">
        <w:rPr>
          <w:rFonts w:asciiTheme="majorBidi" w:hAnsiTheme="majorBidi" w:cstheme="majorBidi"/>
          <w:sz w:val="32"/>
          <w:szCs w:val="32"/>
          <w:rtl/>
        </w:rPr>
        <w:t>ل</w:t>
      </w:r>
      <w:r w:rsidRPr="00931DC6">
        <w:rPr>
          <w:rFonts w:asciiTheme="majorBidi" w:hAnsiTheme="majorBidi" w:cstheme="majorBidi"/>
          <w:sz w:val="32"/>
          <w:szCs w:val="32"/>
          <w:rtl/>
        </w:rPr>
        <w:t>خلاف ذلك .</w:t>
      </w:r>
    </w:p>
    <w:p w:rsidR="00533D81" w:rsidRPr="00931DC6" w:rsidRDefault="00533D81" w:rsidP="00533D81">
      <w:pPr>
        <w:numPr>
          <w:ilvl w:val="0"/>
          <w:numId w:val="6"/>
        </w:numPr>
        <w:tabs>
          <w:tab w:val="clear" w:pos="1080"/>
        </w:tabs>
        <w:spacing w:after="0" w:line="240" w:lineRule="auto"/>
        <w:ind w:left="618" w:hanging="360"/>
        <w:jc w:val="lowKashida"/>
        <w:rPr>
          <w:rFonts w:asciiTheme="majorBidi" w:hAnsiTheme="majorBidi" w:cstheme="majorBidi"/>
          <w:sz w:val="32"/>
          <w:szCs w:val="32"/>
          <w:rtl/>
        </w:rPr>
      </w:pPr>
      <w:r w:rsidRPr="00931DC6">
        <w:rPr>
          <w:rFonts w:asciiTheme="majorBidi" w:hAnsiTheme="majorBidi" w:cstheme="majorBidi"/>
          <w:sz w:val="32"/>
          <w:szCs w:val="32"/>
          <w:rtl/>
        </w:rPr>
        <w:t>يجب ان يتضمن التقرير راي المدقق عن القوائم المالية كوحدة واحدة او قد يمتنع المدقق عن ابداء رأيه ( في هذه الحالة يجب ان يتضمن التقرير</w:t>
      </w:r>
      <w:r w:rsidR="003D64A5" w:rsidRPr="00931DC6">
        <w:rPr>
          <w:rFonts w:asciiTheme="majorBidi" w:hAnsiTheme="majorBidi" w:cstheme="majorBidi"/>
          <w:sz w:val="32"/>
          <w:szCs w:val="32"/>
          <w:rtl/>
        </w:rPr>
        <w:t xml:space="preserve"> </w:t>
      </w:r>
      <w:r w:rsidR="00F817E1">
        <w:rPr>
          <w:rFonts w:asciiTheme="majorBidi" w:hAnsiTheme="majorBidi" w:cstheme="majorBidi"/>
          <w:sz w:val="32"/>
          <w:szCs w:val="32"/>
          <w:rtl/>
        </w:rPr>
        <w:t xml:space="preserve">اسباب ذلك الامتناع ) </w:t>
      </w:r>
    </w:p>
    <w:p w:rsidR="00F817E1" w:rsidRDefault="00F817E1" w:rsidP="00533D81">
      <w:pPr>
        <w:ind w:left="18"/>
        <w:jc w:val="lowKashida"/>
        <w:rPr>
          <w:rFonts w:asciiTheme="majorBidi" w:hAnsiTheme="majorBidi" w:cstheme="majorBidi"/>
          <w:sz w:val="32"/>
          <w:szCs w:val="32"/>
          <w:rtl/>
        </w:rPr>
      </w:pPr>
    </w:p>
    <w:p w:rsidR="00533D81" w:rsidRPr="00931DC6" w:rsidRDefault="00533D81" w:rsidP="00533D81">
      <w:pPr>
        <w:ind w:left="18"/>
        <w:jc w:val="lowKashida"/>
        <w:rPr>
          <w:rFonts w:asciiTheme="majorBidi" w:hAnsiTheme="majorBidi" w:cstheme="majorBidi"/>
          <w:sz w:val="32"/>
          <w:szCs w:val="32"/>
          <w:rtl/>
        </w:rPr>
      </w:pPr>
      <w:r w:rsidRPr="00931DC6">
        <w:rPr>
          <w:rFonts w:asciiTheme="majorBidi" w:hAnsiTheme="majorBidi" w:cstheme="majorBidi"/>
          <w:sz w:val="32"/>
          <w:szCs w:val="32"/>
          <w:rtl/>
        </w:rPr>
        <w:t xml:space="preserve">وتعتمد هذه المعايير على فرض ( ان العرض الصادق والعادل للقوائم المالية انما يعني ضمنيا استخدام مبادى المحاسبة المتعارف عليها  كما يتجسد في مفهوم العرض الصادق والعادل مفاهيم اخرى </w:t>
      </w:r>
      <w:r w:rsidR="005A259B" w:rsidRPr="00931DC6">
        <w:rPr>
          <w:rFonts w:asciiTheme="majorBidi" w:hAnsiTheme="majorBidi" w:cstheme="majorBidi"/>
          <w:sz w:val="32"/>
          <w:szCs w:val="32"/>
          <w:rtl/>
        </w:rPr>
        <w:t>كالإفصاح</w:t>
      </w:r>
      <w:r w:rsidRPr="00931DC6">
        <w:rPr>
          <w:rFonts w:asciiTheme="majorBidi" w:hAnsiTheme="majorBidi" w:cstheme="majorBidi"/>
          <w:sz w:val="32"/>
          <w:szCs w:val="32"/>
          <w:rtl/>
        </w:rPr>
        <w:t xml:space="preserve"> المناسب والتزامات التدقيق ).</w:t>
      </w:r>
    </w:p>
    <w:p w:rsidR="00533D81" w:rsidRPr="00931DC6" w:rsidRDefault="00533D81" w:rsidP="00533D81">
      <w:pPr>
        <w:ind w:left="18"/>
        <w:jc w:val="lowKashida"/>
        <w:rPr>
          <w:rFonts w:asciiTheme="majorBidi" w:hAnsiTheme="majorBidi" w:cstheme="majorBidi"/>
          <w:sz w:val="32"/>
          <w:szCs w:val="32"/>
          <w:rtl/>
        </w:rPr>
      </w:pPr>
      <w:r w:rsidRPr="00931DC6">
        <w:rPr>
          <w:rFonts w:asciiTheme="majorBidi" w:hAnsiTheme="majorBidi" w:cstheme="majorBidi"/>
          <w:sz w:val="32"/>
          <w:szCs w:val="32"/>
          <w:rtl/>
        </w:rPr>
        <w:t>ويعني الافصاح المناسب صدق وامانة القوائم المالية في تصوير حقيقة الموارد المالية للمنشأة فضلا عن التزاماتها في لحظة زمنية معينة والتغي</w:t>
      </w:r>
      <w:r w:rsidR="005729E0" w:rsidRPr="00931DC6">
        <w:rPr>
          <w:rFonts w:asciiTheme="majorBidi" w:hAnsiTheme="majorBidi" w:cstheme="majorBidi"/>
          <w:sz w:val="32"/>
          <w:szCs w:val="32"/>
          <w:rtl/>
        </w:rPr>
        <w:t>يرات في تلك الموارد والالتزامات</w:t>
      </w:r>
      <w:r w:rsidRPr="00931DC6">
        <w:rPr>
          <w:rFonts w:asciiTheme="majorBidi" w:hAnsiTheme="majorBidi" w:cstheme="majorBidi"/>
          <w:sz w:val="32"/>
          <w:szCs w:val="32"/>
          <w:rtl/>
        </w:rPr>
        <w:t xml:space="preserve">. </w:t>
      </w:r>
    </w:p>
    <w:p w:rsidR="00533D81" w:rsidRPr="00931DC6" w:rsidRDefault="00533D81" w:rsidP="00533D81">
      <w:pPr>
        <w:ind w:left="18"/>
        <w:jc w:val="lowKashida"/>
        <w:rPr>
          <w:rFonts w:asciiTheme="majorBidi" w:hAnsiTheme="majorBidi" w:cstheme="majorBidi"/>
          <w:sz w:val="32"/>
          <w:szCs w:val="32"/>
          <w:rtl/>
        </w:rPr>
      </w:pPr>
      <w:r w:rsidRPr="00931DC6">
        <w:rPr>
          <w:rFonts w:asciiTheme="majorBidi" w:hAnsiTheme="majorBidi" w:cstheme="majorBidi"/>
          <w:sz w:val="32"/>
          <w:szCs w:val="32"/>
          <w:rtl/>
        </w:rPr>
        <w:t xml:space="preserve">اما التزامات التدقيق فتعني بذل العناية المهنية الواجبة وكذلك تعني الامانة والاخلاص في تحمل مسؤولية الحكم على الافصاح المناسب للبيانات المالية . </w:t>
      </w:r>
    </w:p>
    <w:p w:rsidR="00533D81" w:rsidRPr="00931DC6" w:rsidRDefault="00533D81" w:rsidP="00533D81">
      <w:pPr>
        <w:ind w:left="18"/>
        <w:jc w:val="lowKashida"/>
        <w:rPr>
          <w:rFonts w:asciiTheme="majorBidi" w:hAnsiTheme="majorBidi" w:cstheme="majorBidi"/>
          <w:sz w:val="32"/>
          <w:szCs w:val="32"/>
          <w:rtl/>
        </w:rPr>
      </w:pPr>
      <w:r w:rsidRPr="00931DC6">
        <w:rPr>
          <w:rFonts w:asciiTheme="majorBidi" w:hAnsiTheme="majorBidi" w:cstheme="majorBidi"/>
          <w:sz w:val="32"/>
          <w:szCs w:val="32"/>
          <w:rtl/>
        </w:rPr>
        <w:t xml:space="preserve">وتستخدم عبارة العرض الصادق والعادل لتعكس مطابقة البيانات الاقتصادية للحقيقة الاقتصادية وان </w:t>
      </w:r>
      <w:r w:rsidR="005A259B" w:rsidRPr="00931DC6">
        <w:rPr>
          <w:rFonts w:asciiTheme="majorBidi" w:hAnsiTheme="majorBidi" w:cstheme="majorBidi"/>
          <w:sz w:val="32"/>
          <w:szCs w:val="32"/>
          <w:rtl/>
        </w:rPr>
        <w:t>المبادئ</w:t>
      </w:r>
      <w:r w:rsidRPr="00931DC6">
        <w:rPr>
          <w:rFonts w:asciiTheme="majorBidi" w:hAnsiTheme="majorBidi" w:cstheme="majorBidi"/>
          <w:sz w:val="32"/>
          <w:szCs w:val="32"/>
          <w:rtl/>
        </w:rPr>
        <w:t xml:space="preserve"> المحاسبية المتعارف عليها  الاكثر ملائمة قد استخدمت في اعداد القوائم المالية .</w:t>
      </w:r>
    </w:p>
    <w:p w:rsidR="00533D81" w:rsidRPr="00931DC6" w:rsidRDefault="00533D81" w:rsidP="005729E0">
      <w:pPr>
        <w:ind w:left="18"/>
        <w:jc w:val="both"/>
        <w:rPr>
          <w:rFonts w:asciiTheme="majorBidi" w:hAnsiTheme="majorBidi" w:cstheme="majorBidi"/>
          <w:sz w:val="32"/>
          <w:szCs w:val="32"/>
          <w:rtl/>
        </w:rPr>
      </w:pPr>
      <w:r w:rsidRPr="00931DC6">
        <w:rPr>
          <w:rFonts w:asciiTheme="majorBidi" w:hAnsiTheme="majorBidi" w:cstheme="majorBidi"/>
          <w:sz w:val="32"/>
          <w:szCs w:val="32"/>
          <w:rtl/>
        </w:rPr>
        <w:t xml:space="preserve">المعيار الاول: </w:t>
      </w:r>
      <w:r w:rsidRPr="00931DC6">
        <w:rPr>
          <w:rFonts w:asciiTheme="majorBidi" w:hAnsiTheme="majorBidi" w:cstheme="majorBidi"/>
          <w:b/>
          <w:bCs/>
          <w:sz w:val="32"/>
          <w:szCs w:val="32"/>
          <w:rtl/>
        </w:rPr>
        <w:t xml:space="preserve">إعداد القوائم المالية طبقا </w:t>
      </w:r>
      <w:r w:rsidR="005A259B" w:rsidRPr="00931DC6">
        <w:rPr>
          <w:rFonts w:asciiTheme="majorBidi" w:hAnsiTheme="majorBidi" w:cstheme="majorBidi"/>
          <w:b/>
          <w:bCs/>
          <w:sz w:val="32"/>
          <w:szCs w:val="32"/>
          <w:rtl/>
        </w:rPr>
        <w:t>للمبادئ</w:t>
      </w:r>
      <w:r w:rsidRPr="00931DC6">
        <w:rPr>
          <w:rFonts w:asciiTheme="majorBidi" w:hAnsiTheme="majorBidi" w:cstheme="majorBidi"/>
          <w:b/>
          <w:bCs/>
          <w:sz w:val="32"/>
          <w:szCs w:val="32"/>
          <w:rtl/>
        </w:rPr>
        <w:t xml:space="preserve"> المحاسبية المتعارف عليها</w:t>
      </w:r>
      <w:r w:rsidR="000112BC" w:rsidRPr="00931DC6">
        <w:rPr>
          <w:rFonts w:asciiTheme="majorBidi" w:hAnsiTheme="majorBidi" w:cstheme="majorBidi"/>
          <w:sz w:val="32"/>
          <w:szCs w:val="32"/>
          <w:rtl/>
        </w:rPr>
        <w:t xml:space="preserve"> </w:t>
      </w:r>
      <w:r w:rsidRPr="00931DC6">
        <w:rPr>
          <w:rFonts w:asciiTheme="majorBidi" w:hAnsiTheme="majorBidi" w:cstheme="majorBidi"/>
          <w:sz w:val="32"/>
          <w:szCs w:val="32"/>
          <w:rtl/>
        </w:rPr>
        <w:t xml:space="preserve"> </w:t>
      </w:r>
    </w:p>
    <w:p w:rsidR="004F23F2" w:rsidRPr="00931DC6" w:rsidRDefault="00533D81" w:rsidP="004F23F2">
      <w:pPr>
        <w:ind w:left="18"/>
        <w:jc w:val="both"/>
        <w:rPr>
          <w:rFonts w:asciiTheme="majorBidi" w:hAnsiTheme="majorBidi" w:cstheme="majorBidi"/>
          <w:sz w:val="32"/>
          <w:szCs w:val="32"/>
          <w:rtl/>
        </w:rPr>
      </w:pPr>
      <w:r w:rsidRPr="00931DC6">
        <w:rPr>
          <w:rFonts w:asciiTheme="majorBidi" w:hAnsiTheme="majorBidi" w:cstheme="majorBidi"/>
          <w:sz w:val="32"/>
          <w:szCs w:val="32"/>
          <w:rtl/>
        </w:rPr>
        <w:t>المعيار الث</w:t>
      </w:r>
      <w:r w:rsidR="00A3437C" w:rsidRPr="00931DC6">
        <w:rPr>
          <w:rFonts w:asciiTheme="majorBidi" w:hAnsiTheme="majorBidi" w:cstheme="majorBidi"/>
          <w:sz w:val="32"/>
          <w:szCs w:val="32"/>
          <w:rtl/>
        </w:rPr>
        <w:t xml:space="preserve">اني : </w:t>
      </w:r>
      <w:r w:rsidR="00A3437C" w:rsidRPr="00931DC6">
        <w:rPr>
          <w:rFonts w:asciiTheme="majorBidi" w:hAnsiTheme="majorBidi" w:cstheme="majorBidi"/>
          <w:b/>
          <w:bCs/>
          <w:sz w:val="32"/>
          <w:szCs w:val="32"/>
          <w:rtl/>
        </w:rPr>
        <w:t>الثبات في تطبيق المبادئ</w:t>
      </w:r>
      <w:r w:rsidRPr="00931DC6">
        <w:rPr>
          <w:rFonts w:asciiTheme="majorBidi" w:hAnsiTheme="majorBidi" w:cstheme="majorBidi"/>
          <w:b/>
          <w:bCs/>
          <w:sz w:val="32"/>
          <w:szCs w:val="32"/>
          <w:rtl/>
        </w:rPr>
        <w:t xml:space="preserve"> المحاسبية المتعارف عليها</w:t>
      </w:r>
      <w:r w:rsidRPr="00931DC6">
        <w:rPr>
          <w:rFonts w:asciiTheme="majorBidi" w:hAnsiTheme="majorBidi" w:cstheme="majorBidi"/>
          <w:sz w:val="32"/>
          <w:szCs w:val="32"/>
          <w:rtl/>
        </w:rPr>
        <w:t xml:space="preserve">  </w:t>
      </w:r>
      <w:r w:rsidRPr="00931DC6">
        <w:rPr>
          <w:rFonts w:asciiTheme="majorBidi" w:hAnsiTheme="majorBidi" w:cstheme="majorBidi"/>
          <w:sz w:val="32"/>
          <w:szCs w:val="32"/>
        </w:rPr>
        <w:t xml:space="preserve">    </w:t>
      </w:r>
    </w:p>
    <w:p w:rsidR="00533D81" w:rsidRPr="00931DC6" w:rsidRDefault="00533D81" w:rsidP="00215525">
      <w:pPr>
        <w:jc w:val="both"/>
        <w:rPr>
          <w:rFonts w:asciiTheme="majorBidi" w:hAnsiTheme="majorBidi" w:cstheme="majorBidi"/>
          <w:sz w:val="32"/>
          <w:szCs w:val="32"/>
          <w:rtl/>
        </w:rPr>
      </w:pPr>
      <w:r w:rsidRPr="00931DC6">
        <w:rPr>
          <w:rFonts w:asciiTheme="majorBidi" w:hAnsiTheme="majorBidi" w:cstheme="majorBidi"/>
          <w:sz w:val="32"/>
          <w:szCs w:val="32"/>
          <w:rtl/>
        </w:rPr>
        <w:t>المعيار</w:t>
      </w:r>
      <w:r w:rsidR="00215525" w:rsidRPr="00931DC6">
        <w:rPr>
          <w:rFonts w:asciiTheme="majorBidi" w:hAnsiTheme="majorBidi" w:cstheme="majorBidi"/>
          <w:sz w:val="32"/>
          <w:szCs w:val="32"/>
          <w:rtl/>
        </w:rPr>
        <w:t xml:space="preserve"> الثالث : </w:t>
      </w:r>
      <w:r w:rsidR="00215525" w:rsidRPr="00931DC6">
        <w:rPr>
          <w:rFonts w:asciiTheme="majorBidi" w:hAnsiTheme="majorBidi" w:cstheme="majorBidi"/>
          <w:b/>
          <w:bCs/>
          <w:sz w:val="32"/>
          <w:szCs w:val="32"/>
          <w:rtl/>
        </w:rPr>
        <w:t>الافصاح المناسب</w:t>
      </w:r>
      <w:r w:rsidR="00215525" w:rsidRPr="00931DC6">
        <w:rPr>
          <w:rFonts w:asciiTheme="majorBidi" w:hAnsiTheme="majorBidi" w:cstheme="majorBidi"/>
          <w:sz w:val="32"/>
          <w:szCs w:val="32"/>
          <w:rtl/>
        </w:rPr>
        <w:t xml:space="preserve"> </w:t>
      </w:r>
    </w:p>
    <w:p w:rsidR="002175F4" w:rsidRPr="00931DC6" w:rsidRDefault="00533D81" w:rsidP="006F3733">
      <w:pPr>
        <w:jc w:val="both"/>
        <w:rPr>
          <w:rFonts w:asciiTheme="majorBidi" w:hAnsiTheme="majorBidi" w:cstheme="majorBidi"/>
          <w:sz w:val="32"/>
          <w:szCs w:val="32"/>
          <w:rtl/>
          <w:lang w:bidi="ar-IQ"/>
        </w:rPr>
      </w:pPr>
      <w:r w:rsidRPr="00931DC6">
        <w:rPr>
          <w:rFonts w:asciiTheme="majorBidi" w:hAnsiTheme="majorBidi" w:cstheme="majorBidi"/>
          <w:sz w:val="32"/>
          <w:szCs w:val="32"/>
          <w:rtl/>
        </w:rPr>
        <w:t xml:space="preserve">المعيار الرابع : </w:t>
      </w:r>
      <w:r w:rsidRPr="00931DC6">
        <w:rPr>
          <w:rFonts w:asciiTheme="majorBidi" w:hAnsiTheme="majorBidi" w:cstheme="majorBidi"/>
          <w:b/>
          <w:bCs/>
          <w:sz w:val="32"/>
          <w:szCs w:val="32"/>
          <w:rtl/>
        </w:rPr>
        <w:t>التعبير عن الرأي</w:t>
      </w:r>
      <w:r w:rsidRPr="00931DC6">
        <w:rPr>
          <w:rFonts w:asciiTheme="majorBidi" w:hAnsiTheme="majorBidi" w:cstheme="majorBidi"/>
          <w:sz w:val="32"/>
          <w:szCs w:val="32"/>
          <w:rtl/>
        </w:rPr>
        <w:t xml:space="preserve">  </w:t>
      </w:r>
    </w:p>
    <w:p w:rsidR="00533D81" w:rsidRPr="00931DC6" w:rsidRDefault="00533D81" w:rsidP="008F7A0D">
      <w:pPr>
        <w:jc w:val="both"/>
        <w:rPr>
          <w:rFonts w:asciiTheme="majorBidi" w:hAnsiTheme="majorBidi" w:cstheme="majorBidi"/>
          <w:sz w:val="32"/>
          <w:szCs w:val="32"/>
        </w:rPr>
      </w:pPr>
      <w:r w:rsidRPr="00931DC6">
        <w:rPr>
          <w:rFonts w:asciiTheme="majorBidi" w:hAnsiTheme="majorBidi" w:cstheme="majorBidi"/>
          <w:sz w:val="32"/>
          <w:szCs w:val="32"/>
          <w:rtl/>
        </w:rPr>
        <w:t>و</w:t>
      </w:r>
      <w:r w:rsidR="006F3733" w:rsidRPr="00931DC6">
        <w:rPr>
          <w:rFonts w:asciiTheme="majorBidi" w:hAnsiTheme="majorBidi" w:cstheme="majorBidi"/>
          <w:sz w:val="32"/>
          <w:szCs w:val="32"/>
          <w:rtl/>
        </w:rPr>
        <w:t xml:space="preserve">تعتبر من </w:t>
      </w:r>
      <w:r w:rsidRPr="00931DC6">
        <w:rPr>
          <w:rFonts w:asciiTheme="majorBidi" w:hAnsiTheme="majorBidi" w:cstheme="majorBidi"/>
          <w:sz w:val="32"/>
          <w:szCs w:val="32"/>
          <w:rtl/>
        </w:rPr>
        <w:t>اكثر معايير</w:t>
      </w:r>
      <w:r w:rsidR="005A259B" w:rsidRPr="00931DC6">
        <w:rPr>
          <w:rFonts w:asciiTheme="majorBidi" w:hAnsiTheme="majorBidi" w:cstheme="majorBidi"/>
          <w:sz w:val="32"/>
          <w:szCs w:val="32"/>
          <w:rtl/>
        </w:rPr>
        <w:t xml:space="preserve"> اعداد التقرير تعقيدا واصعبها</w:t>
      </w:r>
      <w:r w:rsidRPr="00931DC6">
        <w:rPr>
          <w:rFonts w:asciiTheme="majorBidi" w:hAnsiTheme="majorBidi" w:cstheme="majorBidi"/>
          <w:sz w:val="32"/>
          <w:szCs w:val="32"/>
          <w:rtl/>
        </w:rPr>
        <w:t xml:space="preserve"> فهو يتضمن عبارات هامة</w:t>
      </w:r>
      <w:r w:rsidRPr="00931DC6">
        <w:rPr>
          <w:rFonts w:asciiTheme="majorBidi" w:hAnsiTheme="majorBidi" w:cstheme="majorBidi"/>
          <w:sz w:val="32"/>
          <w:szCs w:val="32"/>
          <w:rtl/>
          <w:lang w:bidi="ar-IQ"/>
        </w:rPr>
        <w:t xml:space="preserve"> </w:t>
      </w:r>
      <w:r w:rsidR="006F3733" w:rsidRPr="00931DC6">
        <w:rPr>
          <w:rFonts w:asciiTheme="majorBidi" w:hAnsiTheme="majorBidi" w:cstheme="majorBidi"/>
          <w:sz w:val="32"/>
          <w:szCs w:val="32"/>
          <w:rtl/>
          <w:lang w:bidi="ar-IQ"/>
        </w:rPr>
        <w:t xml:space="preserve">حيث </w:t>
      </w:r>
      <w:r w:rsidR="006F3733" w:rsidRPr="00931DC6">
        <w:rPr>
          <w:rFonts w:asciiTheme="majorBidi" w:hAnsiTheme="majorBidi" w:cstheme="majorBidi"/>
          <w:sz w:val="32"/>
          <w:szCs w:val="32"/>
          <w:rtl/>
        </w:rPr>
        <w:t xml:space="preserve">يجب ان يتضمن التقرير </w:t>
      </w:r>
      <w:r w:rsidRPr="00931DC6">
        <w:rPr>
          <w:rFonts w:asciiTheme="majorBidi" w:hAnsiTheme="majorBidi" w:cstheme="majorBidi"/>
          <w:sz w:val="32"/>
          <w:szCs w:val="32"/>
          <w:rtl/>
        </w:rPr>
        <w:t xml:space="preserve">رأي المدقق </w:t>
      </w:r>
      <w:r w:rsidR="00060F5F" w:rsidRPr="00931DC6">
        <w:rPr>
          <w:rFonts w:asciiTheme="majorBidi" w:hAnsiTheme="majorBidi" w:cstheme="majorBidi"/>
          <w:sz w:val="32"/>
          <w:szCs w:val="32"/>
          <w:rtl/>
        </w:rPr>
        <w:t xml:space="preserve">بالقوائم المالية كوحدة واحدة </w:t>
      </w:r>
      <w:r w:rsidRPr="00931DC6">
        <w:rPr>
          <w:rFonts w:asciiTheme="majorBidi" w:hAnsiTheme="majorBidi" w:cstheme="majorBidi"/>
          <w:sz w:val="32"/>
          <w:szCs w:val="32"/>
          <w:rtl/>
        </w:rPr>
        <w:t xml:space="preserve">فعندما يأخذ </w:t>
      </w:r>
      <w:r w:rsidR="000112BC" w:rsidRPr="00931DC6">
        <w:rPr>
          <w:rFonts w:asciiTheme="majorBidi" w:hAnsiTheme="majorBidi" w:cstheme="majorBidi"/>
          <w:sz w:val="32"/>
          <w:szCs w:val="32"/>
          <w:rtl/>
        </w:rPr>
        <w:t>المدقق</w:t>
      </w:r>
      <w:r w:rsidRPr="00931DC6">
        <w:rPr>
          <w:rFonts w:asciiTheme="majorBidi" w:hAnsiTheme="majorBidi" w:cstheme="majorBidi"/>
          <w:sz w:val="32"/>
          <w:szCs w:val="32"/>
          <w:rtl/>
        </w:rPr>
        <w:t xml:space="preserve"> على عاتقه </w:t>
      </w:r>
      <w:r w:rsidR="00A82999" w:rsidRPr="00931DC6">
        <w:rPr>
          <w:rFonts w:asciiTheme="majorBidi" w:hAnsiTheme="majorBidi" w:cstheme="majorBidi"/>
          <w:sz w:val="32"/>
          <w:szCs w:val="32"/>
          <w:rtl/>
        </w:rPr>
        <w:t>تدقيق</w:t>
      </w:r>
      <w:r w:rsidR="0086040B" w:rsidRPr="00931DC6">
        <w:rPr>
          <w:rFonts w:asciiTheme="majorBidi" w:hAnsiTheme="majorBidi" w:cstheme="majorBidi"/>
          <w:sz w:val="32"/>
          <w:szCs w:val="32"/>
          <w:rtl/>
        </w:rPr>
        <w:t xml:space="preserve"> مجموعة من القوائم المالية </w:t>
      </w:r>
      <w:r w:rsidRPr="00931DC6">
        <w:rPr>
          <w:rFonts w:asciiTheme="majorBidi" w:hAnsiTheme="majorBidi" w:cstheme="majorBidi"/>
          <w:sz w:val="32"/>
          <w:szCs w:val="32"/>
          <w:rtl/>
        </w:rPr>
        <w:t xml:space="preserve">فأنه يجب عليه دائما </w:t>
      </w:r>
      <w:r w:rsidR="0086040B" w:rsidRPr="00931DC6">
        <w:rPr>
          <w:rFonts w:asciiTheme="majorBidi" w:hAnsiTheme="majorBidi" w:cstheme="majorBidi"/>
          <w:sz w:val="32"/>
          <w:szCs w:val="32"/>
          <w:rtl/>
        </w:rPr>
        <w:t>أما</w:t>
      </w:r>
      <w:r w:rsidRPr="00931DC6">
        <w:rPr>
          <w:rFonts w:asciiTheme="majorBidi" w:hAnsiTheme="majorBidi" w:cstheme="majorBidi"/>
          <w:sz w:val="32"/>
          <w:szCs w:val="32"/>
          <w:rtl/>
        </w:rPr>
        <w:t xml:space="preserve"> </w:t>
      </w:r>
      <w:r w:rsidR="0086040B" w:rsidRPr="00931DC6">
        <w:rPr>
          <w:rFonts w:asciiTheme="majorBidi" w:hAnsiTheme="majorBidi" w:cstheme="majorBidi"/>
          <w:sz w:val="32"/>
          <w:szCs w:val="32"/>
          <w:rtl/>
        </w:rPr>
        <w:t>أبداء</w:t>
      </w:r>
      <w:r w:rsidRPr="00931DC6">
        <w:rPr>
          <w:rFonts w:asciiTheme="majorBidi" w:hAnsiTheme="majorBidi" w:cstheme="majorBidi"/>
          <w:sz w:val="32"/>
          <w:szCs w:val="32"/>
          <w:rtl/>
        </w:rPr>
        <w:t xml:space="preserve"> نوع معين من </w:t>
      </w:r>
      <w:r w:rsidR="0086040B" w:rsidRPr="00931DC6">
        <w:rPr>
          <w:rFonts w:asciiTheme="majorBidi" w:hAnsiTheme="majorBidi" w:cstheme="majorBidi"/>
          <w:sz w:val="32"/>
          <w:szCs w:val="32"/>
          <w:rtl/>
        </w:rPr>
        <w:t>الآراء</w:t>
      </w:r>
      <w:r w:rsidRPr="00931DC6">
        <w:rPr>
          <w:rFonts w:asciiTheme="majorBidi" w:hAnsiTheme="majorBidi" w:cstheme="majorBidi"/>
          <w:sz w:val="32"/>
          <w:szCs w:val="32"/>
          <w:rtl/>
        </w:rPr>
        <w:t xml:space="preserve"> (</w:t>
      </w:r>
      <w:r w:rsidR="0086040B" w:rsidRPr="00931DC6">
        <w:rPr>
          <w:rFonts w:asciiTheme="majorBidi" w:hAnsiTheme="majorBidi" w:cstheme="majorBidi"/>
          <w:sz w:val="32"/>
          <w:szCs w:val="32"/>
          <w:rtl/>
        </w:rPr>
        <w:t>غير متحفظ, متحفظ</w:t>
      </w:r>
      <w:r w:rsidRPr="00931DC6">
        <w:rPr>
          <w:rFonts w:asciiTheme="majorBidi" w:hAnsiTheme="majorBidi" w:cstheme="majorBidi"/>
          <w:sz w:val="32"/>
          <w:szCs w:val="32"/>
          <w:rtl/>
        </w:rPr>
        <w:t>, سلبي</w:t>
      </w:r>
      <w:r w:rsidR="00AA1EDD" w:rsidRPr="00931DC6">
        <w:rPr>
          <w:rFonts w:asciiTheme="majorBidi" w:hAnsiTheme="majorBidi" w:cstheme="majorBidi"/>
          <w:sz w:val="32"/>
          <w:szCs w:val="32"/>
          <w:rtl/>
        </w:rPr>
        <w:t>)</w:t>
      </w:r>
      <w:r w:rsidRPr="00931DC6">
        <w:rPr>
          <w:rFonts w:asciiTheme="majorBidi" w:hAnsiTheme="majorBidi" w:cstheme="majorBidi"/>
          <w:sz w:val="32"/>
          <w:szCs w:val="32"/>
          <w:rtl/>
        </w:rPr>
        <w:t xml:space="preserve"> </w:t>
      </w:r>
      <w:r w:rsidR="0086040B" w:rsidRPr="00931DC6">
        <w:rPr>
          <w:rFonts w:asciiTheme="majorBidi" w:hAnsiTheme="majorBidi" w:cstheme="majorBidi"/>
          <w:sz w:val="32"/>
          <w:szCs w:val="32"/>
          <w:rtl/>
        </w:rPr>
        <w:t>أو</w:t>
      </w:r>
      <w:r w:rsidR="00192F9A" w:rsidRPr="00931DC6">
        <w:rPr>
          <w:rFonts w:asciiTheme="majorBidi" w:hAnsiTheme="majorBidi" w:cstheme="majorBidi"/>
          <w:sz w:val="32"/>
          <w:szCs w:val="32"/>
          <w:rtl/>
        </w:rPr>
        <w:t xml:space="preserve"> الامتناع </w:t>
      </w:r>
      <w:r w:rsidRPr="00931DC6">
        <w:rPr>
          <w:rFonts w:asciiTheme="majorBidi" w:hAnsiTheme="majorBidi" w:cstheme="majorBidi"/>
          <w:sz w:val="32"/>
          <w:szCs w:val="32"/>
          <w:rtl/>
        </w:rPr>
        <w:t xml:space="preserve">عن </w:t>
      </w:r>
      <w:r w:rsidR="0086040B" w:rsidRPr="00931DC6">
        <w:rPr>
          <w:rFonts w:asciiTheme="majorBidi" w:hAnsiTheme="majorBidi" w:cstheme="majorBidi"/>
          <w:sz w:val="32"/>
          <w:szCs w:val="32"/>
          <w:rtl/>
        </w:rPr>
        <w:t>إبداء</w:t>
      </w:r>
      <w:r w:rsidRPr="00931DC6">
        <w:rPr>
          <w:rFonts w:asciiTheme="majorBidi" w:hAnsiTheme="majorBidi" w:cstheme="majorBidi"/>
          <w:sz w:val="32"/>
          <w:szCs w:val="32"/>
          <w:rtl/>
        </w:rPr>
        <w:t xml:space="preserve"> الرأي</w:t>
      </w:r>
      <w:r w:rsidR="00AA1EDD" w:rsidRPr="00931DC6">
        <w:rPr>
          <w:rFonts w:asciiTheme="majorBidi" w:hAnsiTheme="majorBidi" w:cstheme="majorBidi"/>
          <w:sz w:val="32"/>
          <w:szCs w:val="32"/>
          <w:rtl/>
        </w:rPr>
        <w:t xml:space="preserve"> </w:t>
      </w:r>
      <w:r w:rsidRPr="00931DC6">
        <w:rPr>
          <w:rFonts w:asciiTheme="majorBidi" w:hAnsiTheme="majorBidi" w:cstheme="majorBidi"/>
          <w:sz w:val="32"/>
          <w:szCs w:val="32"/>
          <w:rtl/>
        </w:rPr>
        <w:t xml:space="preserve">بخصوص هذه القوائم المالية كوحدة واحدة . </w:t>
      </w:r>
      <w:r w:rsidR="006F3733" w:rsidRPr="00931DC6">
        <w:rPr>
          <w:rFonts w:asciiTheme="majorBidi" w:hAnsiTheme="majorBidi" w:cstheme="majorBidi"/>
          <w:sz w:val="32"/>
          <w:szCs w:val="32"/>
          <w:rtl/>
          <w:lang w:bidi="ar-IQ"/>
        </w:rPr>
        <w:t xml:space="preserve"> </w:t>
      </w:r>
      <w:r w:rsidR="000408F2" w:rsidRPr="00931DC6">
        <w:rPr>
          <w:rFonts w:asciiTheme="majorBidi" w:hAnsiTheme="majorBidi" w:cstheme="majorBidi"/>
          <w:sz w:val="32"/>
          <w:szCs w:val="32"/>
          <w:rtl/>
        </w:rPr>
        <w:t xml:space="preserve">وطبقا لنشرة </w:t>
      </w:r>
      <w:r w:rsidRPr="00931DC6">
        <w:rPr>
          <w:rFonts w:asciiTheme="majorBidi" w:hAnsiTheme="majorBidi" w:cstheme="majorBidi"/>
          <w:sz w:val="32"/>
          <w:szCs w:val="32"/>
          <w:rtl/>
        </w:rPr>
        <w:t>معاي</w:t>
      </w:r>
      <w:r w:rsidR="000408F2" w:rsidRPr="00931DC6">
        <w:rPr>
          <w:rFonts w:asciiTheme="majorBidi" w:hAnsiTheme="majorBidi" w:cstheme="majorBidi"/>
          <w:sz w:val="32"/>
          <w:szCs w:val="32"/>
          <w:rtl/>
        </w:rPr>
        <w:t>ير التدقيق رقم (15) فأنه يقصد (بالقوائم المالية كوحدة واحدة</w:t>
      </w:r>
      <w:r w:rsidRPr="00931DC6">
        <w:rPr>
          <w:rFonts w:asciiTheme="majorBidi" w:hAnsiTheme="majorBidi" w:cstheme="majorBidi"/>
          <w:sz w:val="32"/>
          <w:szCs w:val="32"/>
          <w:rtl/>
        </w:rPr>
        <w:t xml:space="preserve">)  </w:t>
      </w:r>
      <w:r w:rsidR="000408F2" w:rsidRPr="00931DC6">
        <w:rPr>
          <w:rFonts w:asciiTheme="majorBidi" w:hAnsiTheme="majorBidi" w:cstheme="majorBidi"/>
          <w:sz w:val="32"/>
          <w:szCs w:val="32"/>
          <w:rtl/>
        </w:rPr>
        <w:lastRenderedPageBreak/>
        <w:t xml:space="preserve">هي </w:t>
      </w:r>
      <w:r w:rsidRPr="00931DC6">
        <w:rPr>
          <w:rFonts w:asciiTheme="majorBidi" w:hAnsiTheme="majorBidi" w:cstheme="majorBidi"/>
          <w:sz w:val="32"/>
          <w:szCs w:val="32"/>
          <w:rtl/>
        </w:rPr>
        <w:t>مجموعة القوائم المالية للفترة الحالية شأنها شأن مجموعة القوائم المالية لفترة سابقة والتي</w:t>
      </w:r>
      <w:r w:rsidR="00A1744A" w:rsidRPr="00931DC6">
        <w:rPr>
          <w:rFonts w:asciiTheme="majorBidi" w:hAnsiTheme="majorBidi" w:cstheme="majorBidi"/>
          <w:sz w:val="32"/>
          <w:szCs w:val="32"/>
          <w:rtl/>
        </w:rPr>
        <w:t xml:space="preserve"> تقدم لغرض المقارنة، </w:t>
      </w:r>
      <w:r w:rsidRPr="00931DC6">
        <w:rPr>
          <w:rFonts w:asciiTheme="majorBidi" w:hAnsiTheme="majorBidi" w:cstheme="majorBidi"/>
          <w:sz w:val="32"/>
          <w:szCs w:val="32"/>
          <w:rtl/>
        </w:rPr>
        <w:t xml:space="preserve">وفي حالة الامتناع عن </w:t>
      </w:r>
      <w:r w:rsidR="00A1744A" w:rsidRPr="00931DC6">
        <w:rPr>
          <w:rFonts w:asciiTheme="majorBidi" w:hAnsiTheme="majorBidi" w:cstheme="majorBidi"/>
          <w:sz w:val="32"/>
          <w:szCs w:val="32"/>
          <w:rtl/>
        </w:rPr>
        <w:t>إبداء</w:t>
      </w:r>
      <w:r w:rsidRPr="00931DC6">
        <w:rPr>
          <w:rFonts w:asciiTheme="majorBidi" w:hAnsiTheme="majorBidi" w:cstheme="majorBidi"/>
          <w:sz w:val="32"/>
          <w:szCs w:val="32"/>
          <w:rtl/>
        </w:rPr>
        <w:t xml:space="preserve"> الرأي فأنه يجب</w:t>
      </w:r>
      <w:r w:rsidR="00D6551C" w:rsidRPr="00931DC6">
        <w:rPr>
          <w:rFonts w:asciiTheme="majorBidi" w:hAnsiTheme="majorBidi" w:cstheme="majorBidi"/>
          <w:sz w:val="32"/>
          <w:szCs w:val="32"/>
          <w:rtl/>
        </w:rPr>
        <w:t xml:space="preserve"> على المدقق تقديم </w:t>
      </w:r>
      <w:r w:rsidR="006C7779" w:rsidRPr="00931DC6">
        <w:rPr>
          <w:rFonts w:asciiTheme="majorBidi" w:hAnsiTheme="majorBidi" w:cstheme="majorBidi"/>
          <w:sz w:val="32"/>
          <w:szCs w:val="32"/>
          <w:rtl/>
        </w:rPr>
        <w:t>أسباب</w:t>
      </w:r>
      <w:r w:rsidR="00D6551C" w:rsidRPr="00931DC6">
        <w:rPr>
          <w:rFonts w:asciiTheme="majorBidi" w:hAnsiTheme="majorBidi" w:cstheme="majorBidi"/>
          <w:sz w:val="32"/>
          <w:szCs w:val="32"/>
          <w:rtl/>
        </w:rPr>
        <w:t xml:space="preserve"> امتناعه</w:t>
      </w:r>
    </w:p>
    <w:p w:rsidR="009474A2" w:rsidRPr="00931DC6" w:rsidRDefault="00A82999" w:rsidP="00C15329">
      <w:pPr>
        <w:ind w:left="18"/>
        <w:jc w:val="both"/>
        <w:rPr>
          <w:rFonts w:asciiTheme="majorBidi" w:hAnsiTheme="majorBidi" w:cstheme="majorBidi"/>
          <w:b/>
          <w:bCs/>
          <w:sz w:val="32"/>
          <w:szCs w:val="32"/>
          <w:u w:val="single"/>
          <w:rtl/>
        </w:rPr>
      </w:pPr>
      <w:r w:rsidRPr="00931DC6">
        <w:rPr>
          <w:rFonts w:asciiTheme="majorBidi" w:hAnsiTheme="majorBidi" w:cstheme="majorBidi"/>
          <w:b/>
          <w:bCs/>
          <w:sz w:val="32"/>
          <w:szCs w:val="32"/>
          <w:u w:val="single"/>
          <w:rtl/>
        </w:rPr>
        <w:t xml:space="preserve">اشكال تقرير </w:t>
      </w:r>
    </w:p>
    <w:p w:rsidR="009474A2" w:rsidRPr="00931DC6" w:rsidRDefault="00764B76" w:rsidP="00C15329">
      <w:pPr>
        <w:ind w:left="18"/>
        <w:jc w:val="both"/>
        <w:rPr>
          <w:rFonts w:asciiTheme="majorBidi" w:hAnsiTheme="majorBidi" w:cstheme="majorBidi"/>
          <w:sz w:val="32"/>
          <w:szCs w:val="32"/>
          <w:rtl/>
        </w:rPr>
      </w:pPr>
      <w:r w:rsidRPr="00931DC6">
        <w:rPr>
          <w:rFonts w:asciiTheme="majorBidi" w:hAnsiTheme="majorBidi" w:cstheme="majorBidi"/>
          <w:sz w:val="32"/>
          <w:szCs w:val="32"/>
          <w:rtl/>
        </w:rPr>
        <w:t xml:space="preserve">ان تقرير </w:t>
      </w:r>
      <w:r w:rsidR="00B25A4E" w:rsidRPr="00931DC6">
        <w:rPr>
          <w:rFonts w:asciiTheme="majorBidi" w:hAnsiTheme="majorBidi" w:cstheme="majorBidi"/>
          <w:sz w:val="32"/>
          <w:szCs w:val="32"/>
          <w:rtl/>
        </w:rPr>
        <w:t>المدقق</w:t>
      </w:r>
      <w:r w:rsidRPr="00931DC6">
        <w:rPr>
          <w:rFonts w:asciiTheme="majorBidi" w:hAnsiTheme="majorBidi" w:cstheme="majorBidi"/>
          <w:sz w:val="32"/>
          <w:szCs w:val="32"/>
          <w:rtl/>
        </w:rPr>
        <w:t xml:space="preserve"> الخارجي عن القوائم المالية التقليدية ممكن ان يأخذ شكلين </w:t>
      </w:r>
      <w:r w:rsidR="005A259B" w:rsidRPr="00931DC6">
        <w:rPr>
          <w:rFonts w:asciiTheme="majorBidi" w:hAnsiTheme="majorBidi" w:cstheme="majorBidi"/>
          <w:sz w:val="32"/>
          <w:szCs w:val="32"/>
          <w:rtl/>
        </w:rPr>
        <w:t>رئيسيين</w:t>
      </w:r>
      <w:r w:rsidRPr="00931DC6">
        <w:rPr>
          <w:rFonts w:asciiTheme="majorBidi" w:hAnsiTheme="majorBidi" w:cstheme="majorBidi"/>
          <w:sz w:val="32"/>
          <w:szCs w:val="32"/>
          <w:rtl/>
        </w:rPr>
        <w:t xml:space="preserve"> هما:</w:t>
      </w:r>
    </w:p>
    <w:p w:rsidR="00764B76" w:rsidRPr="00931DC6" w:rsidRDefault="00764B76" w:rsidP="00764B76">
      <w:pPr>
        <w:pStyle w:val="ListParagraph"/>
        <w:numPr>
          <w:ilvl w:val="0"/>
          <w:numId w:val="17"/>
        </w:numPr>
        <w:jc w:val="both"/>
        <w:rPr>
          <w:rFonts w:asciiTheme="majorBidi" w:hAnsiTheme="majorBidi" w:cstheme="majorBidi"/>
          <w:sz w:val="32"/>
          <w:szCs w:val="32"/>
        </w:rPr>
      </w:pPr>
      <w:r w:rsidRPr="00931DC6">
        <w:rPr>
          <w:rFonts w:asciiTheme="majorBidi" w:hAnsiTheme="majorBidi" w:cstheme="majorBidi"/>
          <w:sz w:val="32"/>
          <w:szCs w:val="32"/>
          <w:rtl/>
        </w:rPr>
        <w:t>تقرير مختصر</w:t>
      </w:r>
    </w:p>
    <w:p w:rsidR="00764B76" w:rsidRPr="00931DC6" w:rsidRDefault="00764B76" w:rsidP="00764B76">
      <w:pPr>
        <w:pStyle w:val="ListParagraph"/>
        <w:numPr>
          <w:ilvl w:val="0"/>
          <w:numId w:val="17"/>
        </w:numPr>
        <w:jc w:val="both"/>
        <w:rPr>
          <w:rFonts w:asciiTheme="majorBidi" w:hAnsiTheme="majorBidi" w:cstheme="majorBidi"/>
          <w:sz w:val="32"/>
          <w:szCs w:val="32"/>
        </w:rPr>
      </w:pPr>
      <w:r w:rsidRPr="00931DC6">
        <w:rPr>
          <w:rFonts w:asciiTheme="majorBidi" w:hAnsiTheme="majorBidi" w:cstheme="majorBidi"/>
          <w:sz w:val="32"/>
          <w:szCs w:val="32"/>
          <w:rtl/>
        </w:rPr>
        <w:t>تقرير مطول</w:t>
      </w:r>
    </w:p>
    <w:p w:rsidR="00764B76" w:rsidRPr="00931DC6" w:rsidRDefault="00155BCB" w:rsidP="00155BCB">
      <w:pPr>
        <w:jc w:val="both"/>
        <w:rPr>
          <w:rFonts w:asciiTheme="majorBidi" w:hAnsiTheme="majorBidi" w:cstheme="majorBidi"/>
          <w:b/>
          <w:bCs/>
          <w:sz w:val="32"/>
          <w:szCs w:val="32"/>
          <w:u w:val="single"/>
          <w:rtl/>
        </w:rPr>
      </w:pPr>
      <w:r w:rsidRPr="00931DC6">
        <w:rPr>
          <w:rFonts w:asciiTheme="majorBidi" w:hAnsiTheme="majorBidi" w:cstheme="majorBidi"/>
          <w:b/>
          <w:bCs/>
          <w:sz w:val="32"/>
          <w:szCs w:val="32"/>
          <w:u w:val="single"/>
          <w:rtl/>
        </w:rPr>
        <w:t>التقرير المختصر</w:t>
      </w:r>
    </w:p>
    <w:p w:rsidR="00155BCB" w:rsidRPr="00931DC6" w:rsidRDefault="00155BCB" w:rsidP="00155BCB">
      <w:pPr>
        <w:jc w:val="both"/>
        <w:rPr>
          <w:rFonts w:asciiTheme="majorBidi" w:hAnsiTheme="majorBidi" w:cstheme="majorBidi"/>
          <w:sz w:val="32"/>
          <w:szCs w:val="32"/>
          <w:rtl/>
        </w:rPr>
      </w:pPr>
      <w:r w:rsidRPr="00931DC6">
        <w:rPr>
          <w:rFonts w:asciiTheme="majorBidi" w:hAnsiTheme="majorBidi" w:cstheme="majorBidi"/>
          <w:sz w:val="32"/>
          <w:szCs w:val="32"/>
          <w:rtl/>
        </w:rPr>
        <w:t xml:space="preserve">يعتبر هذا هو الشكل العادي المتعارف عليه لتقرير </w:t>
      </w:r>
      <w:r w:rsidR="00B25A4E" w:rsidRPr="00931DC6">
        <w:rPr>
          <w:rFonts w:asciiTheme="majorBidi" w:hAnsiTheme="majorBidi" w:cstheme="majorBidi"/>
          <w:sz w:val="32"/>
          <w:szCs w:val="32"/>
          <w:rtl/>
        </w:rPr>
        <w:t>المدقق</w:t>
      </w:r>
      <w:r w:rsidRPr="00931DC6">
        <w:rPr>
          <w:rFonts w:asciiTheme="majorBidi" w:hAnsiTheme="majorBidi" w:cstheme="majorBidi"/>
          <w:sz w:val="32"/>
          <w:szCs w:val="32"/>
          <w:rtl/>
        </w:rPr>
        <w:t>،</w:t>
      </w:r>
      <w:r w:rsidR="00CA2916" w:rsidRPr="00931DC6">
        <w:rPr>
          <w:rFonts w:asciiTheme="majorBidi" w:hAnsiTheme="majorBidi" w:cstheme="majorBidi"/>
          <w:sz w:val="32"/>
          <w:szCs w:val="32"/>
          <w:rtl/>
        </w:rPr>
        <w:t xml:space="preserve"> والذي يرفق بالقوائم المالية المنشورة (الميزانية اساسا) </w:t>
      </w:r>
      <w:r w:rsidR="005F2639" w:rsidRPr="00931DC6">
        <w:rPr>
          <w:rFonts w:asciiTheme="majorBidi" w:hAnsiTheme="majorBidi" w:cstheme="majorBidi"/>
          <w:sz w:val="32"/>
          <w:szCs w:val="32"/>
          <w:rtl/>
        </w:rPr>
        <w:t xml:space="preserve">مما يؤكد امكانية الاعتماد عليه سواء داخل المشروع او من قبل طرف خارجي. </w:t>
      </w:r>
      <w:r w:rsidR="00CA2916" w:rsidRPr="00931DC6">
        <w:rPr>
          <w:rFonts w:asciiTheme="majorBidi" w:hAnsiTheme="majorBidi" w:cstheme="majorBidi"/>
          <w:sz w:val="32"/>
          <w:szCs w:val="32"/>
          <w:rtl/>
        </w:rPr>
        <w:t xml:space="preserve">وبالرغم من ان هذا التقرير يتصف بالاختصار الا ان ذلك </w:t>
      </w:r>
      <w:r w:rsidR="005A259B" w:rsidRPr="00931DC6">
        <w:rPr>
          <w:rFonts w:asciiTheme="majorBidi" w:hAnsiTheme="majorBidi" w:cstheme="majorBidi"/>
          <w:sz w:val="32"/>
          <w:szCs w:val="32"/>
          <w:rtl/>
        </w:rPr>
        <w:t>لا يعني</w:t>
      </w:r>
      <w:r w:rsidR="00CA2916" w:rsidRPr="00931DC6">
        <w:rPr>
          <w:rFonts w:asciiTheme="majorBidi" w:hAnsiTheme="majorBidi" w:cstheme="majorBidi"/>
          <w:sz w:val="32"/>
          <w:szCs w:val="32"/>
          <w:rtl/>
        </w:rPr>
        <w:t xml:space="preserve"> اطلاقا عدم وضوح ما</w:t>
      </w:r>
      <w:r w:rsidR="00895D47" w:rsidRPr="00931DC6">
        <w:rPr>
          <w:rFonts w:asciiTheme="majorBidi" w:hAnsiTheme="majorBidi" w:cstheme="majorBidi"/>
          <w:sz w:val="32"/>
          <w:szCs w:val="32"/>
          <w:rtl/>
        </w:rPr>
        <w:t xml:space="preserve"> </w:t>
      </w:r>
      <w:r w:rsidR="00CA2916" w:rsidRPr="00931DC6">
        <w:rPr>
          <w:rFonts w:asciiTheme="majorBidi" w:hAnsiTheme="majorBidi" w:cstheme="majorBidi"/>
          <w:sz w:val="32"/>
          <w:szCs w:val="32"/>
          <w:rtl/>
        </w:rPr>
        <w:t>يحتويه فالاختصار لا</w:t>
      </w:r>
      <w:r w:rsidR="00895D47" w:rsidRPr="00931DC6">
        <w:rPr>
          <w:rFonts w:asciiTheme="majorBidi" w:hAnsiTheme="majorBidi" w:cstheme="majorBidi"/>
          <w:sz w:val="32"/>
          <w:szCs w:val="32"/>
          <w:rtl/>
        </w:rPr>
        <w:t xml:space="preserve"> </w:t>
      </w:r>
      <w:r w:rsidR="00CA2916" w:rsidRPr="00931DC6">
        <w:rPr>
          <w:rFonts w:asciiTheme="majorBidi" w:hAnsiTheme="majorBidi" w:cstheme="majorBidi"/>
          <w:sz w:val="32"/>
          <w:szCs w:val="32"/>
          <w:rtl/>
        </w:rPr>
        <w:t xml:space="preserve">يعني </w:t>
      </w:r>
      <w:r w:rsidR="00396AA6" w:rsidRPr="00931DC6">
        <w:rPr>
          <w:rFonts w:asciiTheme="majorBidi" w:hAnsiTheme="majorBidi" w:cstheme="majorBidi"/>
          <w:sz w:val="32"/>
          <w:szCs w:val="32"/>
          <w:rtl/>
        </w:rPr>
        <w:t xml:space="preserve">ان يكون بها خلال في توصيل رأي </w:t>
      </w:r>
      <w:r w:rsidR="00B25A4E" w:rsidRPr="00931DC6">
        <w:rPr>
          <w:rFonts w:asciiTheme="majorBidi" w:hAnsiTheme="majorBidi" w:cstheme="majorBidi"/>
          <w:sz w:val="32"/>
          <w:szCs w:val="32"/>
          <w:rtl/>
        </w:rPr>
        <w:t>المدقق</w:t>
      </w:r>
      <w:r w:rsidR="00396AA6" w:rsidRPr="00931DC6">
        <w:rPr>
          <w:rFonts w:asciiTheme="majorBidi" w:hAnsiTheme="majorBidi" w:cstheme="majorBidi"/>
          <w:sz w:val="32"/>
          <w:szCs w:val="32"/>
          <w:rtl/>
        </w:rPr>
        <w:t xml:space="preserve"> وحكمه على القوائم المالية لمستخدمي المعلومات المحاسبية.</w:t>
      </w:r>
    </w:p>
    <w:p w:rsidR="005F2639" w:rsidRPr="005C27D0" w:rsidRDefault="005F2639" w:rsidP="00155BCB">
      <w:pPr>
        <w:jc w:val="both"/>
        <w:rPr>
          <w:rFonts w:asciiTheme="majorBidi" w:hAnsiTheme="majorBidi" w:cstheme="majorBidi"/>
          <w:b/>
          <w:bCs/>
          <w:sz w:val="32"/>
          <w:szCs w:val="32"/>
          <w:u w:val="single"/>
          <w:rtl/>
        </w:rPr>
      </w:pPr>
      <w:r w:rsidRPr="005C27D0">
        <w:rPr>
          <w:rFonts w:asciiTheme="majorBidi" w:hAnsiTheme="majorBidi" w:cstheme="majorBidi"/>
          <w:b/>
          <w:bCs/>
          <w:sz w:val="32"/>
          <w:szCs w:val="32"/>
          <w:u w:val="single"/>
          <w:rtl/>
        </w:rPr>
        <w:t>التقرير المطول</w:t>
      </w:r>
    </w:p>
    <w:p w:rsidR="00141768" w:rsidRPr="00931DC6" w:rsidRDefault="001B09E2" w:rsidP="00291ACA">
      <w:pPr>
        <w:jc w:val="both"/>
        <w:rPr>
          <w:rFonts w:asciiTheme="majorBidi" w:hAnsiTheme="majorBidi" w:cstheme="majorBidi"/>
          <w:sz w:val="32"/>
          <w:szCs w:val="32"/>
          <w:rtl/>
        </w:rPr>
      </w:pPr>
      <w:r w:rsidRPr="00931DC6">
        <w:rPr>
          <w:rFonts w:asciiTheme="majorBidi" w:hAnsiTheme="majorBidi" w:cstheme="majorBidi"/>
          <w:sz w:val="32"/>
          <w:szCs w:val="32"/>
          <w:rtl/>
        </w:rPr>
        <w:t xml:space="preserve">في بعض الحالات يرى </w:t>
      </w:r>
      <w:r w:rsidR="00B25A4E" w:rsidRPr="00931DC6">
        <w:rPr>
          <w:rFonts w:asciiTheme="majorBidi" w:hAnsiTheme="majorBidi" w:cstheme="majorBidi"/>
          <w:sz w:val="32"/>
          <w:szCs w:val="32"/>
          <w:rtl/>
        </w:rPr>
        <w:t>المدقق</w:t>
      </w:r>
      <w:r w:rsidRPr="00931DC6">
        <w:rPr>
          <w:rFonts w:asciiTheme="majorBidi" w:hAnsiTheme="majorBidi" w:cstheme="majorBidi"/>
          <w:sz w:val="32"/>
          <w:szCs w:val="32"/>
          <w:rtl/>
        </w:rPr>
        <w:t xml:space="preserve"> ان يقدم توضيحا تفصيليا </w:t>
      </w:r>
      <w:r w:rsidR="005A259B" w:rsidRPr="00931DC6">
        <w:rPr>
          <w:rFonts w:asciiTheme="majorBidi" w:hAnsiTheme="majorBidi" w:cstheme="majorBidi"/>
          <w:sz w:val="32"/>
          <w:szCs w:val="32"/>
          <w:rtl/>
        </w:rPr>
        <w:t>لإدارة</w:t>
      </w:r>
      <w:r w:rsidRPr="00931DC6">
        <w:rPr>
          <w:rFonts w:asciiTheme="majorBidi" w:hAnsiTheme="majorBidi" w:cstheme="majorBidi"/>
          <w:sz w:val="32"/>
          <w:szCs w:val="32"/>
          <w:rtl/>
        </w:rPr>
        <w:t xml:space="preserve"> المنظمة عن بعض جوانب </w:t>
      </w:r>
      <w:r w:rsidR="00B25A4E" w:rsidRPr="00931DC6">
        <w:rPr>
          <w:rFonts w:asciiTheme="majorBidi" w:hAnsiTheme="majorBidi" w:cstheme="majorBidi"/>
          <w:sz w:val="32"/>
          <w:szCs w:val="32"/>
          <w:rtl/>
        </w:rPr>
        <w:t>التدقيق</w:t>
      </w:r>
      <w:r w:rsidRPr="00931DC6">
        <w:rPr>
          <w:rFonts w:asciiTheme="majorBidi" w:hAnsiTheme="majorBidi" w:cstheme="majorBidi"/>
          <w:sz w:val="32"/>
          <w:szCs w:val="32"/>
          <w:rtl/>
        </w:rPr>
        <w:t xml:space="preserve"> التي يقوم بها.</w:t>
      </w:r>
      <w:r w:rsidR="005A259B" w:rsidRPr="00931DC6">
        <w:rPr>
          <w:rFonts w:asciiTheme="majorBidi" w:hAnsiTheme="majorBidi" w:cstheme="majorBidi"/>
          <w:sz w:val="32"/>
          <w:szCs w:val="32"/>
          <w:rtl/>
        </w:rPr>
        <w:t xml:space="preserve"> </w:t>
      </w:r>
      <w:r w:rsidRPr="00931DC6">
        <w:rPr>
          <w:rFonts w:asciiTheme="majorBidi" w:hAnsiTheme="majorBidi" w:cstheme="majorBidi"/>
          <w:sz w:val="32"/>
          <w:szCs w:val="32"/>
          <w:rtl/>
        </w:rPr>
        <w:t xml:space="preserve">وهذا التقرير لا يعد بديلا عن التقرير المختصر </w:t>
      </w:r>
      <w:r w:rsidR="00E974A6" w:rsidRPr="00931DC6">
        <w:rPr>
          <w:rFonts w:asciiTheme="majorBidi" w:hAnsiTheme="majorBidi" w:cstheme="majorBidi"/>
          <w:sz w:val="32"/>
          <w:szCs w:val="32"/>
          <w:rtl/>
        </w:rPr>
        <w:t xml:space="preserve">اذ انه يشمل عادتا على كل ما ورد بالتقرير المختصر </w:t>
      </w:r>
      <w:r w:rsidR="005A259B" w:rsidRPr="00931DC6">
        <w:rPr>
          <w:rFonts w:asciiTheme="majorBidi" w:hAnsiTheme="majorBidi" w:cstheme="majorBidi"/>
          <w:sz w:val="32"/>
          <w:szCs w:val="32"/>
          <w:rtl/>
        </w:rPr>
        <w:t>بالإضافة</w:t>
      </w:r>
      <w:r w:rsidR="00E974A6" w:rsidRPr="00931DC6">
        <w:rPr>
          <w:rFonts w:asciiTheme="majorBidi" w:hAnsiTheme="majorBidi" w:cstheme="majorBidi"/>
          <w:sz w:val="32"/>
          <w:szCs w:val="32"/>
          <w:rtl/>
        </w:rPr>
        <w:t xml:space="preserve"> انه </w:t>
      </w:r>
      <w:r w:rsidR="005A259B" w:rsidRPr="00931DC6">
        <w:rPr>
          <w:rFonts w:asciiTheme="majorBidi" w:hAnsiTheme="majorBidi" w:cstheme="majorBidi"/>
          <w:sz w:val="32"/>
          <w:szCs w:val="32"/>
          <w:rtl/>
        </w:rPr>
        <w:t>بالإمكان</w:t>
      </w:r>
      <w:r w:rsidR="00E974A6" w:rsidRPr="00931DC6">
        <w:rPr>
          <w:rFonts w:asciiTheme="majorBidi" w:hAnsiTheme="majorBidi" w:cstheme="majorBidi"/>
          <w:sz w:val="32"/>
          <w:szCs w:val="32"/>
          <w:rtl/>
        </w:rPr>
        <w:t xml:space="preserve"> ان يتضمن بعض الاقتراحات التي يراها </w:t>
      </w:r>
      <w:r w:rsidR="00B25A4E" w:rsidRPr="00931DC6">
        <w:rPr>
          <w:rFonts w:asciiTheme="majorBidi" w:hAnsiTheme="majorBidi" w:cstheme="majorBidi"/>
          <w:sz w:val="32"/>
          <w:szCs w:val="32"/>
          <w:rtl/>
        </w:rPr>
        <w:t>المدقق</w:t>
      </w:r>
      <w:r w:rsidR="00E974A6" w:rsidRPr="00931DC6">
        <w:rPr>
          <w:rFonts w:asciiTheme="majorBidi" w:hAnsiTheme="majorBidi" w:cstheme="majorBidi"/>
          <w:sz w:val="32"/>
          <w:szCs w:val="32"/>
          <w:rtl/>
        </w:rPr>
        <w:t xml:space="preserve"> ضرورية لتحسين نظم العمل بالمنظمة </w:t>
      </w:r>
      <w:r w:rsidR="00DE460F" w:rsidRPr="00931DC6">
        <w:rPr>
          <w:rFonts w:asciiTheme="majorBidi" w:hAnsiTheme="majorBidi" w:cstheme="majorBidi"/>
          <w:sz w:val="32"/>
          <w:szCs w:val="32"/>
          <w:rtl/>
        </w:rPr>
        <w:t xml:space="preserve">لتلافي بعض السلبيات التي اكتشفها اثناء </w:t>
      </w:r>
      <w:r w:rsidR="00B25A4E" w:rsidRPr="00931DC6">
        <w:rPr>
          <w:rFonts w:asciiTheme="majorBidi" w:hAnsiTheme="majorBidi" w:cstheme="majorBidi"/>
          <w:sz w:val="32"/>
          <w:szCs w:val="32"/>
          <w:rtl/>
        </w:rPr>
        <w:t>التدقيق</w:t>
      </w:r>
      <w:r w:rsidR="00DE460F" w:rsidRPr="00931DC6">
        <w:rPr>
          <w:rFonts w:asciiTheme="majorBidi" w:hAnsiTheme="majorBidi" w:cstheme="majorBidi"/>
          <w:sz w:val="32"/>
          <w:szCs w:val="32"/>
          <w:rtl/>
        </w:rPr>
        <w:t xml:space="preserve"> والتي ممكن ان تفيد المنظمة بشكل افضل في الفترات القادمة</w:t>
      </w:r>
      <w:r w:rsidR="005A259B" w:rsidRPr="00931DC6">
        <w:rPr>
          <w:rFonts w:asciiTheme="majorBidi" w:hAnsiTheme="majorBidi" w:cstheme="majorBidi"/>
          <w:sz w:val="32"/>
          <w:szCs w:val="32"/>
          <w:rtl/>
        </w:rPr>
        <w:t xml:space="preserve"> هذا الشكل قد يعد بناء </w:t>
      </w:r>
      <w:r w:rsidR="00EE56E7" w:rsidRPr="00931DC6">
        <w:rPr>
          <w:rFonts w:asciiTheme="majorBidi" w:hAnsiTheme="majorBidi" w:cstheme="majorBidi"/>
          <w:sz w:val="32"/>
          <w:szCs w:val="32"/>
          <w:rtl/>
        </w:rPr>
        <w:t xml:space="preserve">على طلب ادارة المنظمة او اصحابه حيث يعد </w:t>
      </w:r>
      <w:r w:rsidR="005A259B" w:rsidRPr="00931DC6">
        <w:rPr>
          <w:rFonts w:asciiTheme="majorBidi" w:hAnsiTheme="majorBidi" w:cstheme="majorBidi"/>
          <w:sz w:val="32"/>
          <w:szCs w:val="32"/>
          <w:rtl/>
        </w:rPr>
        <w:t>للاستخدام</w:t>
      </w:r>
      <w:r w:rsidR="00EE56E7" w:rsidRPr="00931DC6">
        <w:rPr>
          <w:rFonts w:asciiTheme="majorBidi" w:hAnsiTheme="majorBidi" w:cstheme="majorBidi"/>
          <w:sz w:val="32"/>
          <w:szCs w:val="32"/>
          <w:rtl/>
        </w:rPr>
        <w:t xml:space="preserve"> الداخلي للمنظمة</w:t>
      </w:r>
      <w:r w:rsidR="00BC3109" w:rsidRPr="00931DC6">
        <w:rPr>
          <w:rFonts w:asciiTheme="majorBidi" w:hAnsiTheme="majorBidi" w:cstheme="majorBidi"/>
          <w:sz w:val="32"/>
          <w:szCs w:val="32"/>
          <w:rtl/>
        </w:rPr>
        <w:t>.</w:t>
      </w:r>
    </w:p>
    <w:p w:rsidR="00BC3109" w:rsidRPr="00931DC6" w:rsidRDefault="00BC3109" w:rsidP="00155BCB">
      <w:pPr>
        <w:jc w:val="both"/>
        <w:rPr>
          <w:rFonts w:asciiTheme="majorBidi" w:hAnsiTheme="majorBidi" w:cstheme="majorBidi"/>
          <w:sz w:val="32"/>
          <w:szCs w:val="32"/>
          <w:u w:val="single"/>
          <w:rtl/>
        </w:rPr>
      </w:pPr>
      <w:r w:rsidRPr="00931DC6">
        <w:rPr>
          <w:rFonts w:asciiTheme="majorBidi" w:hAnsiTheme="majorBidi" w:cstheme="majorBidi"/>
          <w:sz w:val="32"/>
          <w:szCs w:val="32"/>
          <w:u w:val="single"/>
          <w:rtl/>
        </w:rPr>
        <w:t>انواع التق</w:t>
      </w:r>
      <w:r w:rsidR="00E107E3" w:rsidRPr="00931DC6">
        <w:rPr>
          <w:rFonts w:asciiTheme="majorBidi" w:hAnsiTheme="majorBidi" w:cstheme="majorBidi"/>
          <w:sz w:val="32"/>
          <w:szCs w:val="32"/>
          <w:u w:val="single"/>
          <w:rtl/>
        </w:rPr>
        <w:t>ا</w:t>
      </w:r>
      <w:r w:rsidRPr="00931DC6">
        <w:rPr>
          <w:rFonts w:asciiTheme="majorBidi" w:hAnsiTheme="majorBidi" w:cstheme="majorBidi"/>
          <w:sz w:val="32"/>
          <w:szCs w:val="32"/>
          <w:u w:val="single"/>
          <w:rtl/>
        </w:rPr>
        <w:t>رير</w:t>
      </w:r>
    </w:p>
    <w:p w:rsidR="006B63DF" w:rsidRPr="00931DC6" w:rsidRDefault="006B63DF" w:rsidP="00BC3109">
      <w:pPr>
        <w:pStyle w:val="ListParagraph"/>
        <w:numPr>
          <w:ilvl w:val="0"/>
          <w:numId w:val="18"/>
        </w:numPr>
        <w:jc w:val="both"/>
        <w:rPr>
          <w:rFonts w:asciiTheme="majorBidi" w:hAnsiTheme="majorBidi" w:cstheme="majorBidi"/>
          <w:sz w:val="32"/>
          <w:szCs w:val="32"/>
          <w:u w:val="single"/>
        </w:rPr>
      </w:pPr>
      <w:r w:rsidRPr="00931DC6">
        <w:rPr>
          <w:rFonts w:asciiTheme="majorBidi" w:hAnsiTheme="majorBidi" w:cstheme="majorBidi"/>
          <w:sz w:val="32"/>
          <w:szCs w:val="32"/>
          <w:u w:val="single"/>
          <w:rtl/>
        </w:rPr>
        <w:t>التقرير الاولي</w:t>
      </w:r>
    </w:p>
    <w:p w:rsidR="006B63DF" w:rsidRPr="00931DC6" w:rsidRDefault="006B63DF" w:rsidP="006B63DF">
      <w:pPr>
        <w:pStyle w:val="ListParagraph"/>
        <w:jc w:val="both"/>
        <w:rPr>
          <w:rFonts w:asciiTheme="majorBidi" w:hAnsiTheme="majorBidi" w:cstheme="majorBidi"/>
          <w:sz w:val="32"/>
          <w:szCs w:val="32"/>
          <w:rtl/>
        </w:rPr>
      </w:pPr>
      <w:r w:rsidRPr="00931DC6">
        <w:rPr>
          <w:rFonts w:asciiTheme="majorBidi" w:hAnsiTheme="majorBidi" w:cstheme="majorBidi"/>
          <w:sz w:val="32"/>
          <w:szCs w:val="32"/>
          <w:rtl/>
        </w:rPr>
        <w:t xml:space="preserve">يعد من نتائج الاجراءات لمهمة المسح الاولي </w:t>
      </w:r>
      <w:r w:rsidR="005A259B" w:rsidRPr="00931DC6">
        <w:rPr>
          <w:rFonts w:asciiTheme="majorBidi" w:hAnsiTheme="majorBidi" w:cstheme="majorBidi"/>
          <w:sz w:val="32"/>
          <w:szCs w:val="32"/>
          <w:rtl/>
        </w:rPr>
        <w:t>لأعمال</w:t>
      </w:r>
      <w:r w:rsidRPr="00931DC6">
        <w:rPr>
          <w:rFonts w:asciiTheme="majorBidi" w:hAnsiTheme="majorBidi" w:cstheme="majorBidi"/>
          <w:sz w:val="32"/>
          <w:szCs w:val="32"/>
          <w:rtl/>
        </w:rPr>
        <w:t xml:space="preserve"> المنشأة وخاصة في حالة العمل بها </w:t>
      </w:r>
      <w:r w:rsidR="005A259B" w:rsidRPr="00931DC6">
        <w:rPr>
          <w:rFonts w:asciiTheme="majorBidi" w:hAnsiTheme="majorBidi" w:cstheme="majorBidi"/>
          <w:sz w:val="32"/>
          <w:szCs w:val="32"/>
          <w:rtl/>
        </w:rPr>
        <w:t>لأول</w:t>
      </w:r>
      <w:r w:rsidRPr="00931DC6">
        <w:rPr>
          <w:rFonts w:asciiTheme="majorBidi" w:hAnsiTheme="majorBidi" w:cstheme="majorBidi"/>
          <w:sz w:val="32"/>
          <w:szCs w:val="32"/>
          <w:rtl/>
        </w:rPr>
        <w:t xml:space="preserve"> مرة لتكون فكرة عن حقيقة النشاط وتنظيماتها الادارية واختصاصاتها ومسؤولياتها ونظم الضبط </w:t>
      </w:r>
      <w:r w:rsidR="00B24725" w:rsidRPr="00931DC6">
        <w:rPr>
          <w:rFonts w:asciiTheme="majorBidi" w:hAnsiTheme="majorBidi" w:cstheme="majorBidi"/>
          <w:sz w:val="32"/>
          <w:szCs w:val="32"/>
          <w:rtl/>
        </w:rPr>
        <w:t>الداخلي وتشخيص الخلل والضعف في جميع الامور ويوجه الى المنشأة لاتخاذ ما يلزم. والجوانب التي يتناولها التقرير</w:t>
      </w:r>
    </w:p>
    <w:p w:rsidR="00B24725" w:rsidRPr="00931DC6" w:rsidRDefault="00735D29" w:rsidP="00B24725">
      <w:pPr>
        <w:pStyle w:val="ListParagraph"/>
        <w:numPr>
          <w:ilvl w:val="0"/>
          <w:numId w:val="20"/>
        </w:numPr>
        <w:jc w:val="both"/>
        <w:rPr>
          <w:rFonts w:asciiTheme="majorBidi" w:hAnsiTheme="majorBidi" w:cstheme="majorBidi"/>
          <w:sz w:val="32"/>
          <w:szCs w:val="32"/>
        </w:rPr>
      </w:pPr>
      <w:r w:rsidRPr="00931DC6">
        <w:rPr>
          <w:rFonts w:asciiTheme="majorBidi" w:hAnsiTheme="majorBidi" w:cstheme="majorBidi"/>
          <w:sz w:val="32"/>
          <w:szCs w:val="32"/>
          <w:rtl/>
        </w:rPr>
        <w:t xml:space="preserve">الهيكل </w:t>
      </w:r>
      <w:r w:rsidR="005A259B" w:rsidRPr="00931DC6">
        <w:rPr>
          <w:rFonts w:asciiTheme="majorBidi" w:hAnsiTheme="majorBidi" w:cstheme="majorBidi"/>
          <w:sz w:val="32"/>
          <w:szCs w:val="32"/>
          <w:rtl/>
        </w:rPr>
        <w:t>التنظيمي</w:t>
      </w:r>
      <w:r w:rsidRPr="00931DC6">
        <w:rPr>
          <w:rFonts w:asciiTheme="majorBidi" w:hAnsiTheme="majorBidi" w:cstheme="majorBidi"/>
          <w:sz w:val="32"/>
          <w:szCs w:val="32"/>
          <w:rtl/>
        </w:rPr>
        <w:t xml:space="preserve"> للمنشأة</w:t>
      </w:r>
    </w:p>
    <w:p w:rsidR="00735D29" w:rsidRPr="00931DC6" w:rsidRDefault="00735D29" w:rsidP="00B24725">
      <w:pPr>
        <w:pStyle w:val="ListParagraph"/>
        <w:numPr>
          <w:ilvl w:val="0"/>
          <w:numId w:val="20"/>
        </w:numPr>
        <w:jc w:val="both"/>
        <w:rPr>
          <w:rFonts w:asciiTheme="majorBidi" w:hAnsiTheme="majorBidi" w:cstheme="majorBidi"/>
          <w:sz w:val="32"/>
          <w:szCs w:val="32"/>
        </w:rPr>
      </w:pPr>
      <w:r w:rsidRPr="00931DC6">
        <w:rPr>
          <w:rFonts w:asciiTheme="majorBidi" w:hAnsiTheme="majorBidi" w:cstheme="majorBidi"/>
          <w:sz w:val="32"/>
          <w:szCs w:val="32"/>
          <w:rtl/>
        </w:rPr>
        <w:t>تحديد مراكز المسؤولية</w:t>
      </w:r>
    </w:p>
    <w:p w:rsidR="00735D29" w:rsidRPr="00931DC6" w:rsidRDefault="00735D29" w:rsidP="00B24725">
      <w:pPr>
        <w:pStyle w:val="ListParagraph"/>
        <w:numPr>
          <w:ilvl w:val="0"/>
          <w:numId w:val="20"/>
        </w:numPr>
        <w:jc w:val="both"/>
        <w:rPr>
          <w:rFonts w:asciiTheme="majorBidi" w:hAnsiTheme="majorBidi" w:cstheme="majorBidi"/>
          <w:sz w:val="32"/>
          <w:szCs w:val="32"/>
        </w:rPr>
      </w:pPr>
      <w:r w:rsidRPr="00931DC6">
        <w:rPr>
          <w:rFonts w:asciiTheme="majorBidi" w:hAnsiTheme="majorBidi" w:cstheme="majorBidi"/>
          <w:sz w:val="32"/>
          <w:szCs w:val="32"/>
          <w:rtl/>
        </w:rPr>
        <w:t>نظم الضبط الداخلي</w:t>
      </w:r>
    </w:p>
    <w:p w:rsidR="00735D29" w:rsidRPr="00931DC6" w:rsidRDefault="00735D29" w:rsidP="00B24725">
      <w:pPr>
        <w:pStyle w:val="ListParagraph"/>
        <w:numPr>
          <w:ilvl w:val="0"/>
          <w:numId w:val="20"/>
        </w:numPr>
        <w:jc w:val="both"/>
        <w:rPr>
          <w:rFonts w:asciiTheme="majorBidi" w:hAnsiTheme="majorBidi" w:cstheme="majorBidi"/>
          <w:sz w:val="32"/>
          <w:szCs w:val="32"/>
        </w:rPr>
      </w:pPr>
      <w:r w:rsidRPr="00931DC6">
        <w:rPr>
          <w:rFonts w:asciiTheme="majorBidi" w:hAnsiTheme="majorBidi" w:cstheme="majorBidi"/>
          <w:sz w:val="32"/>
          <w:szCs w:val="32"/>
          <w:rtl/>
        </w:rPr>
        <w:lastRenderedPageBreak/>
        <w:t>النظام المحاسبي</w:t>
      </w:r>
    </w:p>
    <w:p w:rsidR="00735D29" w:rsidRPr="00931DC6" w:rsidRDefault="00735D29" w:rsidP="00BC3109">
      <w:pPr>
        <w:pStyle w:val="ListParagraph"/>
        <w:numPr>
          <w:ilvl w:val="0"/>
          <w:numId w:val="18"/>
        </w:numPr>
        <w:jc w:val="both"/>
        <w:rPr>
          <w:rFonts w:asciiTheme="majorBidi" w:hAnsiTheme="majorBidi" w:cstheme="majorBidi"/>
          <w:sz w:val="32"/>
          <w:szCs w:val="32"/>
          <w:u w:val="single"/>
        </w:rPr>
      </w:pPr>
      <w:r w:rsidRPr="00931DC6">
        <w:rPr>
          <w:rFonts w:asciiTheme="majorBidi" w:hAnsiTheme="majorBidi" w:cstheme="majorBidi"/>
          <w:sz w:val="32"/>
          <w:szCs w:val="32"/>
          <w:u w:val="single"/>
          <w:rtl/>
        </w:rPr>
        <w:t>التقرير الدوري</w:t>
      </w:r>
    </w:p>
    <w:p w:rsidR="00735D29" w:rsidRPr="00931DC6" w:rsidRDefault="00E96809" w:rsidP="0091289A">
      <w:pPr>
        <w:pStyle w:val="ListParagraph"/>
        <w:jc w:val="both"/>
        <w:rPr>
          <w:rFonts w:asciiTheme="majorBidi" w:hAnsiTheme="majorBidi" w:cstheme="majorBidi"/>
          <w:sz w:val="32"/>
          <w:szCs w:val="32"/>
          <w:rtl/>
        </w:rPr>
      </w:pPr>
      <w:r w:rsidRPr="00931DC6">
        <w:rPr>
          <w:rFonts w:asciiTheme="majorBidi" w:hAnsiTheme="majorBidi" w:cstheme="majorBidi"/>
          <w:sz w:val="32"/>
          <w:szCs w:val="32"/>
          <w:rtl/>
        </w:rPr>
        <w:t xml:space="preserve">بحكم اتباع اسلوب الرقابة المستمرة بالنسبة </w:t>
      </w:r>
      <w:r w:rsidR="0091289A" w:rsidRPr="00931DC6">
        <w:rPr>
          <w:rFonts w:asciiTheme="majorBidi" w:hAnsiTheme="majorBidi" w:cstheme="majorBidi"/>
          <w:sz w:val="32"/>
          <w:szCs w:val="32"/>
          <w:rtl/>
        </w:rPr>
        <w:t>لمختلف ا</w:t>
      </w:r>
      <w:r w:rsidRPr="00931DC6">
        <w:rPr>
          <w:rFonts w:asciiTheme="majorBidi" w:hAnsiTheme="majorBidi" w:cstheme="majorBidi"/>
          <w:sz w:val="32"/>
          <w:szCs w:val="32"/>
          <w:rtl/>
        </w:rPr>
        <w:t xml:space="preserve">لقطاع </w:t>
      </w:r>
      <w:r w:rsidR="0091289A" w:rsidRPr="00931DC6">
        <w:rPr>
          <w:rFonts w:asciiTheme="majorBidi" w:hAnsiTheme="majorBidi" w:cstheme="majorBidi"/>
          <w:sz w:val="32"/>
          <w:szCs w:val="32"/>
          <w:rtl/>
        </w:rPr>
        <w:t>الاشتراكي</w:t>
      </w:r>
      <w:r w:rsidRPr="00931DC6">
        <w:rPr>
          <w:rFonts w:asciiTheme="majorBidi" w:hAnsiTheme="majorBidi" w:cstheme="majorBidi"/>
          <w:sz w:val="32"/>
          <w:szCs w:val="32"/>
          <w:rtl/>
        </w:rPr>
        <w:t xml:space="preserve"> فأن الهيئة تعمد الى اعداد تقرير بنتائج تحقيقها لجزء او كل عمليات المنشأة خلال السنة موضوع الرقابة ويشمل التقرير على:-</w:t>
      </w:r>
    </w:p>
    <w:p w:rsidR="00E96809" w:rsidRPr="00931DC6" w:rsidRDefault="00E96809" w:rsidP="00E96809">
      <w:pPr>
        <w:pStyle w:val="ListParagraph"/>
        <w:numPr>
          <w:ilvl w:val="0"/>
          <w:numId w:val="21"/>
        </w:numPr>
        <w:jc w:val="both"/>
        <w:rPr>
          <w:rFonts w:asciiTheme="majorBidi" w:hAnsiTheme="majorBidi" w:cstheme="majorBidi"/>
          <w:sz w:val="32"/>
          <w:szCs w:val="32"/>
        </w:rPr>
      </w:pPr>
      <w:r w:rsidRPr="00931DC6">
        <w:rPr>
          <w:rFonts w:asciiTheme="majorBidi" w:hAnsiTheme="majorBidi" w:cstheme="majorBidi"/>
          <w:sz w:val="32"/>
          <w:szCs w:val="32"/>
          <w:rtl/>
        </w:rPr>
        <w:t>المشتريات</w:t>
      </w:r>
    </w:p>
    <w:p w:rsidR="00E96809" w:rsidRPr="00931DC6" w:rsidRDefault="00E96809" w:rsidP="00E96809">
      <w:pPr>
        <w:pStyle w:val="ListParagraph"/>
        <w:numPr>
          <w:ilvl w:val="0"/>
          <w:numId w:val="21"/>
        </w:numPr>
        <w:jc w:val="both"/>
        <w:rPr>
          <w:rFonts w:asciiTheme="majorBidi" w:hAnsiTheme="majorBidi" w:cstheme="majorBidi"/>
          <w:sz w:val="32"/>
          <w:szCs w:val="32"/>
        </w:rPr>
      </w:pPr>
      <w:r w:rsidRPr="00931DC6">
        <w:rPr>
          <w:rFonts w:asciiTheme="majorBidi" w:hAnsiTheme="majorBidi" w:cstheme="majorBidi"/>
          <w:sz w:val="32"/>
          <w:szCs w:val="32"/>
          <w:rtl/>
        </w:rPr>
        <w:t>المبيعات</w:t>
      </w:r>
    </w:p>
    <w:p w:rsidR="00E96809" w:rsidRPr="00931DC6" w:rsidRDefault="00E96809" w:rsidP="00E96809">
      <w:pPr>
        <w:pStyle w:val="ListParagraph"/>
        <w:numPr>
          <w:ilvl w:val="0"/>
          <w:numId w:val="21"/>
        </w:numPr>
        <w:jc w:val="both"/>
        <w:rPr>
          <w:rFonts w:asciiTheme="majorBidi" w:hAnsiTheme="majorBidi" w:cstheme="majorBidi"/>
          <w:sz w:val="32"/>
          <w:szCs w:val="32"/>
        </w:rPr>
      </w:pPr>
      <w:r w:rsidRPr="00931DC6">
        <w:rPr>
          <w:rFonts w:asciiTheme="majorBidi" w:hAnsiTheme="majorBidi" w:cstheme="majorBidi"/>
          <w:sz w:val="32"/>
          <w:szCs w:val="32"/>
          <w:rtl/>
        </w:rPr>
        <w:t>المصروفات العامة</w:t>
      </w:r>
    </w:p>
    <w:p w:rsidR="00E96809" w:rsidRPr="00931DC6" w:rsidRDefault="00E96809" w:rsidP="00E96809">
      <w:pPr>
        <w:pStyle w:val="ListParagraph"/>
        <w:numPr>
          <w:ilvl w:val="0"/>
          <w:numId w:val="21"/>
        </w:numPr>
        <w:jc w:val="both"/>
        <w:rPr>
          <w:rFonts w:asciiTheme="majorBidi" w:hAnsiTheme="majorBidi" w:cstheme="majorBidi"/>
          <w:sz w:val="32"/>
          <w:szCs w:val="32"/>
        </w:rPr>
      </w:pPr>
      <w:r w:rsidRPr="00931DC6">
        <w:rPr>
          <w:rFonts w:asciiTheme="majorBidi" w:hAnsiTheme="majorBidi" w:cstheme="majorBidi"/>
          <w:sz w:val="32"/>
          <w:szCs w:val="32"/>
          <w:rtl/>
        </w:rPr>
        <w:t>الرواتب والاجور</w:t>
      </w:r>
    </w:p>
    <w:p w:rsidR="00E96809" w:rsidRPr="00931DC6" w:rsidRDefault="00E96809" w:rsidP="00E96809">
      <w:pPr>
        <w:pStyle w:val="ListParagraph"/>
        <w:numPr>
          <w:ilvl w:val="0"/>
          <w:numId w:val="21"/>
        </w:numPr>
        <w:jc w:val="both"/>
        <w:rPr>
          <w:rFonts w:asciiTheme="majorBidi" w:hAnsiTheme="majorBidi" w:cstheme="majorBidi"/>
          <w:sz w:val="32"/>
          <w:szCs w:val="32"/>
        </w:rPr>
      </w:pPr>
      <w:r w:rsidRPr="00931DC6">
        <w:rPr>
          <w:rFonts w:asciiTheme="majorBidi" w:hAnsiTheme="majorBidi" w:cstheme="majorBidi"/>
          <w:sz w:val="32"/>
          <w:szCs w:val="32"/>
          <w:rtl/>
        </w:rPr>
        <w:t>المخازن</w:t>
      </w:r>
    </w:p>
    <w:p w:rsidR="00E96809" w:rsidRPr="00931DC6" w:rsidRDefault="006B5F9C" w:rsidP="00E96809">
      <w:pPr>
        <w:pStyle w:val="ListParagraph"/>
        <w:numPr>
          <w:ilvl w:val="0"/>
          <w:numId w:val="21"/>
        </w:numPr>
        <w:jc w:val="both"/>
        <w:rPr>
          <w:rFonts w:asciiTheme="majorBidi" w:hAnsiTheme="majorBidi" w:cstheme="majorBidi"/>
          <w:sz w:val="32"/>
          <w:szCs w:val="32"/>
        </w:rPr>
      </w:pPr>
      <w:r w:rsidRPr="00931DC6">
        <w:rPr>
          <w:rFonts w:asciiTheme="majorBidi" w:hAnsiTheme="majorBidi" w:cstheme="majorBidi"/>
          <w:sz w:val="32"/>
          <w:szCs w:val="32"/>
          <w:rtl/>
        </w:rPr>
        <w:t>العمليات الانتاجية</w:t>
      </w:r>
    </w:p>
    <w:p w:rsidR="006B5F9C" w:rsidRPr="00931DC6" w:rsidRDefault="006B5F9C" w:rsidP="00E96809">
      <w:pPr>
        <w:pStyle w:val="ListParagraph"/>
        <w:numPr>
          <w:ilvl w:val="0"/>
          <w:numId w:val="21"/>
        </w:numPr>
        <w:jc w:val="both"/>
        <w:rPr>
          <w:rFonts w:asciiTheme="majorBidi" w:hAnsiTheme="majorBidi" w:cstheme="majorBidi"/>
          <w:sz w:val="32"/>
          <w:szCs w:val="32"/>
        </w:rPr>
      </w:pPr>
      <w:r w:rsidRPr="00931DC6">
        <w:rPr>
          <w:rFonts w:asciiTheme="majorBidi" w:hAnsiTheme="majorBidi" w:cstheme="majorBidi"/>
          <w:sz w:val="32"/>
          <w:szCs w:val="32"/>
          <w:rtl/>
        </w:rPr>
        <w:t>حسابات الذمم</w:t>
      </w:r>
    </w:p>
    <w:p w:rsidR="006B5F9C" w:rsidRPr="00931DC6" w:rsidRDefault="006B5F9C" w:rsidP="00E96809">
      <w:pPr>
        <w:pStyle w:val="ListParagraph"/>
        <w:numPr>
          <w:ilvl w:val="0"/>
          <w:numId w:val="21"/>
        </w:numPr>
        <w:jc w:val="both"/>
        <w:rPr>
          <w:rFonts w:asciiTheme="majorBidi" w:hAnsiTheme="majorBidi" w:cstheme="majorBidi"/>
          <w:sz w:val="32"/>
          <w:szCs w:val="32"/>
        </w:rPr>
      </w:pPr>
      <w:r w:rsidRPr="00931DC6">
        <w:rPr>
          <w:rFonts w:asciiTheme="majorBidi" w:hAnsiTheme="majorBidi" w:cstheme="majorBidi"/>
          <w:sz w:val="32"/>
          <w:szCs w:val="32"/>
          <w:rtl/>
        </w:rPr>
        <w:t>الاستثمارات و القروض</w:t>
      </w:r>
    </w:p>
    <w:p w:rsidR="006B5F9C" w:rsidRPr="00931DC6" w:rsidRDefault="006B5F9C" w:rsidP="00E96809">
      <w:pPr>
        <w:pStyle w:val="ListParagraph"/>
        <w:numPr>
          <w:ilvl w:val="0"/>
          <w:numId w:val="21"/>
        </w:numPr>
        <w:jc w:val="both"/>
        <w:rPr>
          <w:rFonts w:asciiTheme="majorBidi" w:hAnsiTheme="majorBidi" w:cstheme="majorBidi"/>
          <w:sz w:val="32"/>
          <w:szCs w:val="32"/>
        </w:rPr>
      </w:pPr>
      <w:r w:rsidRPr="00931DC6">
        <w:rPr>
          <w:rFonts w:asciiTheme="majorBidi" w:hAnsiTheme="majorBidi" w:cstheme="majorBidi"/>
          <w:sz w:val="32"/>
          <w:szCs w:val="32"/>
          <w:rtl/>
        </w:rPr>
        <w:t>الايرادات العرضية</w:t>
      </w:r>
    </w:p>
    <w:p w:rsidR="006B5F9C" w:rsidRPr="00931DC6" w:rsidRDefault="006B5F9C" w:rsidP="00BC3109">
      <w:pPr>
        <w:pStyle w:val="ListParagraph"/>
        <w:numPr>
          <w:ilvl w:val="0"/>
          <w:numId w:val="18"/>
        </w:numPr>
        <w:jc w:val="both"/>
        <w:rPr>
          <w:rFonts w:asciiTheme="majorBidi" w:hAnsiTheme="majorBidi" w:cstheme="majorBidi"/>
          <w:sz w:val="32"/>
          <w:szCs w:val="32"/>
          <w:u w:val="single"/>
        </w:rPr>
      </w:pPr>
      <w:r w:rsidRPr="00931DC6">
        <w:rPr>
          <w:rFonts w:asciiTheme="majorBidi" w:hAnsiTheme="majorBidi" w:cstheme="majorBidi"/>
          <w:sz w:val="32"/>
          <w:szCs w:val="32"/>
          <w:u w:val="single"/>
          <w:rtl/>
        </w:rPr>
        <w:t>التقرير الخاص</w:t>
      </w:r>
    </w:p>
    <w:p w:rsidR="006B5F9C" w:rsidRPr="00931DC6" w:rsidRDefault="00D56932" w:rsidP="006B5F9C">
      <w:pPr>
        <w:pStyle w:val="ListParagraph"/>
        <w:jc w:val="both"/>
        <w:rPr>
          <w:rFonts w:asciiTheme="majorBidi" w:hAnsiTheme="majorBidi" w:cstheme="majorBidi"/>
          <w:sz w:val="32"/>
          <w:szCs w:val="32"/>
          <w:rtl/>
        </w:rPr>
      </w:pPr>
      <w:r w:rsidRPr="00931DC6">
        <w:rPr>
          <w:rFonts w:asciiTheme="majorBidi" w:hAnsiTheme="majorBidi" w:cstheme="majorBidi"/>
          <w:sz w:val="32"/>
          <w:szCs w:val="32"/>
          <w:rtl/>
        </w:rPr>
        <w:t>يعد بناءً على طلب دراسة امر معين ولظهور حاجة للتحقيق في معاملة معينة بقصد تحديد اثار وابعاد تلاعب او اختلاس او لتقديم مشورة فنية او لمساعدة المحاكم ويشمل</w:t>
      </w:r>
    </w:p>
    <w:p w:rsidR="00D56932" w:rsidRPr="00931DC6" w:rsidRDefault="00D2265F" w:rsidP="00D56932">
      <w:pPr>
        <w:pStyle w:val="ListParagraph"/>
        <w:numPr>
          <w:ilvl w:val="0"/>
          <w:numId w:val="22"/>
        </w:numPr>
        <w:jc w:val="both"/>
        <w:rPr>
          <w:rFonts w:asciiTheme="majorBidi" w:hAnsiTheme="majorBidi" w:cstheme="majorBidi"/>
          <w:sz w:val="32"/>
          <w:szCs w:val="32"/>
        </w:rPr>
      </w:pPr>
      <w:r w:rsidRPr="00931DC6">
        <w:rPr>
          <w:rFonts w:asciiTheme="majorBidi" w:hAnsiTheme="majorBidi" w:cstheme="majorBidi"/>
          <w:sz w:val="32"/>
          <w:szCs w:val="32"/>
          <w:rtl/>
        </w:rPr>
        <w:t>الوقائع و الظروف و الملابسات الخاصة بالمعاملة</w:t>
      </w:r>
    </w:p>
    <w:p w:rsidR="00D2265F" w:rsidRPr="00931DC6" w:rsidRDefault="00D2265F" w:rsidP="00D56932">
      <w:pPr>
        <w:pStyle w:val="ListParagraph"/>
        <w:numPr>
          <w:ilvl w:val="0"/>
          <w:numId w:val="22"/>
        </w:numPr>
        <w:jc w:val="both"/>
        <w:rPr>
          <w:rFonts w:asciiTheme="majorBidi" w:hAnsiTheme="majorBidi" w:cstheme="majorBidi"/>
          <w:sz w:val="32"/>
          <w:szCs w:val="32"/>
        </w:rPr>
      </w:pPr>
      <w:r w:rsidRPr="00931DC6">
        <w:rPr>
          <w:rFonts w:asciiTheme="majorBidi" w:hAnsiTheme="majorBidi" w:cstheme="majorBidi"/>
          <w:sz w:val="32"/>
          <w:szCs w:val="32"/>
          <w:rtl/>
        </w:rPr>
        <w:t>الجوانب الفنية والقانونية التي تحكم المعاملة</w:t>
      </w:r>
    </w:p>
    <w:p w:rsidR="00D2265F" w:rsidRPr="00931DC6" w:rsidRDefault="00D2265F" w:rsidP="00D56932">
      <w:pPr>
        <w:pStyle w:val="ListParagraph"/>
        <w:numPr>
          <w:ilvl w:val="0"/>
          <w:numId w:val="22"/>
        </w:numPr>
        <w:jc w:val="both"/>
        <w:rPr>
          <w:rFonts w:asciiTheme="majorBidi" w:hAnsiTheme="majorBidi" w:cstheme="majorBidi"/>
          <w:sz w:val="32"/>
          <w:szCs w:val="32"/>
        </w:rPr>
      </w:pPr>
      <w:r w:rsidRPr="00931DC6">
        <w:rPr>
          <w:rFonts w:asciiTheme="majorBidi" w:hAnsiTheme="majorBidi" w:cstheme="majorBidi"/>
          <w:sz w:val="32"/>
          <w:szCs w:val="32"/>
          <w:rtl/>
        </w:rPr>
        <w:t>الاثار المترتبة او التي ستترتب على المعاملة.</w:t>
      </w:r>
    </w:p>
    <w:p w:rsidR="00E272BE" w:rsidRPr="00931DC6" w:rsidRDefault="00E272BE" w:rsidP="00BC3109">
      <w:pPr>
        <w:pStyle w:val="ListParagraph"/>
        <w:numPr>
          <w:ilvl w:val="0"/>
          <w:numId w:val="18"/>
        </w:numPr>
        <w:jc w:val="both"/>
        <w:rPr>
          <w:rFonts w:asciiTheme="majorBidi" w:hAnsiTheme="majorBidi" w:cstheme="majorBidi"/>
          <w:sz w:val="32"/>
          <w:szCs w:val="32"/>
          <w:u w:val="single"/>
        </w:rPr>
      </w:pPr>
      <w:r w:rsidRPr="00931DC6">
        <w:rPr>
          <w:rFonts w:asciiTheme="majorBidi" w:hAnsiTheme="majorBidi" w:cstheme="majorBidi"/>
          <w:sz w:val="32"/>
          <w:szCs w:val="32"/>
          <w:u w:val="single"/>
          <w:rtl/>
        </w:rPr>
        <w:t>تقرير كفاءة الاداء</w:t>
      </w:r>
    </w:p>
    <w:p w:rsidR="002E5A0D" w:rsidRPr="00931DC6" w:rsidRDefault="00E272BE" w:rsidP="002E5A0D">
      <w:pPr>
        <w:pStyle w:val="ListParagraph"/>
        <w:jc w:val="both"/>
        <w:rPr>
          <w:rFonts w:asciiTheme="majorBidi" w:hAnsiTheme="majorBidi" w:cstheme="majorBidi"/>
          <w:sz w:val="32"/>
          <w:szCs w:val="32"/>
          <w:rtl/>
        </w:rPr>
      </w:pPr>
      <w:r w:rsidRPr="00931DC6">
        <w:rPr>
          <w:rFonts w:asciiTheme="majorBidi" w:hAnsiTheme="majorBidi" w:cstheme="majorBidi"/>
          <w:sz w:val="32"/>
          <w:szCs w:val="32"/>
          <w:rtl/>
        </w:rPr>
        <w:t xml:space="preserve">نتائج اجراء رقابة كفاءة الاداء ويجري تصنيفها </w:t>
      </w:r>
      <w:r w:rsidR="000564DB" w:rsidRPr="00931DC6">
        <w:rPr>
          <w:rFonts w:asciiTheme="majorBidi" w:hAnsiTheme="majorBidi" w:cstheme="majorBidi"/>
          <w:sz w:val="32"/>
          <w:szCs w:val="32"/>
          <w:rtl/>
        </w:rPr>
        <w:t>ب</w:t>
      </w:r>
      <w:r w:rsidRPr="00931DC6">
        <w:rPr>
          <w:rFonts w:asciiTheme="majorBidi" w:hAnsiTheme="majorBidi" w:cstheme="majorBidi"/>
          <w:sz w:val="32"/>
          <w:szCs w:val="32"/>
          <w:rtl/>
        </w:rPr>
        <w:t xml:space="preserve">تقرير </w:t>
      </w:r>
      <w:r w:rsidR="000564DB" w:rsidRPr="00931DC6">
        <w:rPr>
          <w:rFonts w:asciiTheme="majorBidi" w:hAnsiTheme="majorBidi" w:cstheme="majorBidi"/>
          <w:sz w:val="32"/>
          <w:szCs w:val="32"/>
          <w:rtl/>
        </w:rPr>
        <w:t xml:space="preserve">خاص يبلغ الى الجهات المختصة لاتخاذ اللازم ويشمل </w:t>
      </w:r>
      <w:r w:rsidR="00B963DE" w:rsidRPr="00931DC6">
        <w:rPr>
          <w:rFonts w:asciiTheme="majorBidi" w:hAnsiTheme="majorBidi" w:cstheme="majorBidi"/>
          <w:sz w:val="32"/>
          <w:szCs w:val="32"/>
          <w:rtl/>
        </w:rPr>
        <w:t>بالإضافة</w:t>
      </w:r>
      <w:r w:rsidR="000564DB" w:rsidRPr="00931DC6">
        <w:rPr>
          <w:rFonts w:asciiTheme="majorBidi" w:hAnsiTheme="majorBidi" w:cstheme="majorBidi"/>
          <w:sz w:val="32"/>
          <w:szCs w:val="32"/>
          <w:rtl/>
        </w:rPr>
        <w:t xml:space="preserve"> </w:t>
      </w:r>
      <w:r w:rsidR="002E5A0D" w:rsidRPr="00931DC6">
        <w:rPr>
          <w:rFonts w:asciiTheme="majorBidi" w:hAnsiTheme="majorBidi" w:cstheme="majorBidi"/>
          <w:sz w:val="32"/>
          <w:szCs w:val="32"/>
          <w:rtl/>
        </w:rPr>
        <w:t xml:space="preserve">الى </w:t>
      </w:r>
      <w:r w:rsidR="000564DB" w:rsidRPr="00931DC6">
        <w:rPr>
          <w:rFonts w:asciiTheme="majorBidi" w:hAnsiTheme="majorBidi" w:cstheme="majorBidi"/>
          <w:sz w:val="32"/>
          <w:szCs w:val="32"/>
          <w:rtl/>
        </w:rPr>
        <w:t xml:space="preserve">ما ورد </w:t>
      </w:r>
      <w:r w:rsidR="002E5A0D" w:rsidRPr="00931DC6">
        <w:rPr>
          <w:rFonts w:asciiTheme="majorBidi" w:hAnsiTheme="majorBidi" w:cstheme="majorBidi"/>
          <w:sz w:val="32"/>
          <w:szCs w:val="32"/>
          <w:rtl/>
        </w:rPr>
        <w:t>ب</w:t>
      </w:r>
      <w:r w:rsidR="000564DB" w:rsidRPr="00931DC6">
        <w:rPr>
          <w:rFonts w:asciiTheme="majorBidi" w:hAnsiTheme="majorBidi" w:cstheme="majorBidi"/>
          <w:sz w:val="32"/>
          <w:szCs w:val="32"/>
          <w:rtl/>
        </w:rPr>
        <w:t xml:space="preserve">التقرير الخاص </w:t>
      </w:r>
    </w:p>
    <w:p w:rsidR="000564DB" w:rsidRPr="00931DC6" w:rsidRDefault="00394D01" w:rsidP="002E5A0D">
      <w:pPr>
        <w:pStyle w:val="ListParagraph"/>
        <w:numPr>
          <w:ilvl w:val="0"/>
          <w:numId w:val="29"/>
        </w:numPr>
        <w:jc w:val="both"/>
        <w:rPr>
          <w:rFonts w:asciiTheme="majorBidi" w:hAnsiTheme="majorBidi" w:cstheme="majorBidi"/>
          <w:sz w:val="32"/>
          <w:szCs w:val="32"/>
        </w:rPr>
      </w:pPr>
      <w:r w:rsidRPr="00931DC6">
        <w:rPr>
          <w:rFonts w:asciiTheme="majorBidi" w:hAnsiTheme="majorBidi" w:cstheme="majorBidi"/>
          <w:sz w:val="32"/>
          <w:szCs w:val="32"/>
          <w:rtl/>
        </w:rPr>
        <w:t xml:space="preserve">اهم المعلومات و </w:t>
      </w:r>
      <w:r w:rsidR="002E5A0D" w:rsidRPr="00931DC6">
        <w:rPr>
          <w:rFonts w:asciiTheme="majorBidi" w:hAnsiTheme="majorBidi" w:cstheme="majorBidi"/>
          <w:sz w:val="32"/>
          <w:szCs w:val="32"/>
          <w:rtl/>
        </w:rPr>
        <w:t>الإحصاءات</w:t>
      </w:r>
      <w:r w:rsidRPr="00931DC6">
        <w:rPr>
          <w:rFonts w:asciiTheme="majorBidi" w:hAnsiTheme="majorBidi" w:cstheme="majorBidi"/>
          <w:sz w:val="32"/>
          <w:szCs w:val="32"/>
          <w:rtl/>
        </w:rPr>
        <w:t xml:space="preserve"> التي استندت اليها الرقابة</w:t>
      </w:r>
    </w:p>
    <w:p w:rsidR="00394D01" w:rsidRPr="00931DC6" w:rsidRDefault="00394D01" w:rsidP="000564DB">
      <w:pPr>
        <w:pStyle w:val="ListParagraph"/>
        <w:numPr>
          <w:ilvl w:val="0"/>
          <w:numId w:val="23"/>
        </w:numPr>
        <w:jc w:val="both"/>
        <w:rPr>
          <w:rFonts w:asciiTheme="majorBidi" w:hAnsiTheme="majorBidi" w:cstheme="majorBidi"/>
          <w:sz w:val="32"/>
          <w:szCs w:val="32"/>
        </w:rPr>
      </w:pPr>
      <w:r w:rsidRPr="00931DC6">
        <w:rPr>
          <w:rFonts w:asciiTheme="majorBidi" w:hAnsiTheme="majorBidi" w:cstheme="majorBidi"/>
          <w:sz w:val="32"/>
          <w:szCs w:val="32"/>
          <w:rtl/>
        </w:rPr>
        <w:t>المعايير المستعملة في تحقيق النتائج</w:t>
      </w:r>
    </w:p>
    <w:p w:rsidR="00394D01" w:rsidRPr="00931DC6" w:rsidRDefault="00394D01" w:rsidP="000564DB">
      <w:pPr>
        <w:pStyle w:val="ListParagraph"/>
        <w:numPr>
          <w:ilvl w:val="0"/>
          <w:numId w:val="23"/>
        </w:numPr>
        <w:jc w:val="both"/>
        <w:rPr>
          <w:rFonts w:asciiTheme="majorBidi" w:hAnsiTheme="majorBidi" w:cstheme="majorBidi"/>
          <w:sz w:val="32"/>
          <w:szCs w:val="32"/>
        </w:rPr>
      </w:pPr>
      <w:r w:rsidRPr="00931DC6">
        <w:rPr>
          <w:rFonts w:asciiTheme="majorBidi" w:hAnsiTheme="majorBidi" w:cstheme="majorBidi"/>
          <w:sz w:val="32"/>
          <w:szCs w:val="32"/>
          <w:rtl/>
        </w:rPr>
        <w:t xml:space="preserve">البدائل المقترحة مع بيان </w:t>
      </w:r>
      <w:r w:rsidR="00DF73CA" w:rsidRPr="00931DC6">
        <w:rPr>
          <w:rFonts w:asciiTheme="majorBidi" w:hAnsiTheme="majorBidi" w:cstheme="majorBidi"/>
          <w:sz w:val="32"/>
          <w:szCs w:val="32"/>
          <w:rtl/>
        </w:rPr>
        <w:t>أهم</w:t>
      </w:r>
      <w:r w:rsidRPr="00931DC6">
        <w:rPr>
          <w:rFonts w:asciiTheme="majorBidi" w:hAnsiTheme="majorBidi" w:cstheme="majorBidi"/>
          <w:sz w:val="32"/>
          <w:szCs w:val="32"/>
          <w:rtl/>
        </w:rPr>
        <w:t xml:space="preserve"> ما</w:t>
      </w:r>
      <w:r w:rsidR="00DF73CA" w:rsidRPr="00931DC6">
        <w:rPr>
          <w:rFonts w:asciiTheme="majorBidi" w:hAnsiTheme="majorBidi" w:cstheme="majorBidi"/>
          <w:sz w:val="32"/>
          <w:szCs w:val="32"/>
          <w:rtl/>
        </w:rPr>
        <w:t xml:space="preserve"> </w:t>
      </w:r>
      <w:r w:rsidRPr="00931DC6">
        <w:rPr>
          <w:rFonts w:asciiTheme="majorBidi" w:hAnsiTheme="majorBidi" w:cstheme="majorBidi"/>
          <w:sz w:val="32"/>
          <w:szCs w:val="32"/>
          <w:rtl/>
        </w:rPr>
        <w:t xml:space="preserve">يميزها </w:t>
      </w:r>
      <w:r w:rsidR="00305FD3" w:rsidRPr="00931DC6">
        <w:rPr>
          <w:rFonts w:asciiTheme="majorBidi" w:hAnsiTheme="majorBidi" w:cstheme="majorBidi"/>
          <w:sz w:val="32"/>
          <w:szCs w:val="32"/>
          <w:rtl/>
        </w:rPr>
        <w:t>عن الوضع القائم او المعروض</w:t>
      </w:r>
    </w:p>
    <w:p w:rsidR="00BC3109" w:rsidRPr="00931DC6" w:rsidRDefault="00BC3109" w:rsidP="00BC3109">
      <w:pPr>
        <w:pStyle w:val="ListParagraph"/>
        <w:numPr>
          <w:ilvl w:val="0"/>
          <w:numId w:val="18"/>
        </w:numPr>
        <w:jc w:val="both"/>
        <w:rPr>
          <w:rFonts w:asciiTheme="majorBidi" w:hAnsiTheme="majorBidi" w:cstheme="majorBidi"/>
          <w:sz w:val="32"/>
          <w:szCs w:val="32"/>
          <w:u w:val="single"/>
        </w:rPr>
      </w:pPr>
      <w:r w:rsidRPr="00931DC6">
        <w:rPr>
          <w:rFonts w:asciiTheme="majorBidi" w:hAnsiTheme="majorBidi" w:cstheme="majorBidi"/>
          <w:sz w:val="32"/>
          <w:szCs w:val="32"/>
          <w:u w:val="single"/>
          <w:rtl/>
        </w:rPr>
        <w:t>التقرير الخارجي</w:t>
      </w:r>
    </w:p>
    <w:p w:rsidR="00BC3109" w:rsidRPr="00931DC6" w:rsidRDefault="00305FD3" w:rsidP="00BC3109">
      <w:pPr>
        <w:pStyle w:val="ListParagraph"/>
        <w:jc w:val="both"/>
        <w:rPr>
          <w:rFonts w:asciiTheme="majorBidi" w:hAnsiTheme="majorBidi" w:cstheme="majorBidi"/>
          <w:sz w:val="32"/>
          <w:szCs w:val="32"/>
          <w:rtl/>
        </w:rPr>
      </w:pPr>
      <w:r w:rsidRPr="00931DC6">
        <w:rPr>
          <w:rFonts w:asciiTheme="majorBidi" w:hAnsiTheme="majorBidi" w:cstheme="majorBidi"/>
          <w:sz w:val="32"/>
          <w:szCs w:val="32"/>
          <w:rtl/>
        </w:rPr>
        <w:t xml:space="preserve">هو الوسيلة التي يعبر </w:t>
      </w:r>
      <w:r w:rsidR="00403EAE">
        <w:rPr>
          <w:rFonts w:asciiTheme="majorBidi" w:hAnsiTheme="majorBidi" w:cstheme="majorBidi"/>
          <w:sz w:val="32"/>
          <w:szCs w:val="32"/>
          <w:rtl/>
        </w:rPr>
        <w:t>المدقق</w:t>
      </w:r>
      <w:r w:rsidRPr="00931DC6">
        <w:rPr>
          <w:rFonts w:asciiTheme="majorBidi" w:hAnsiTheme="majorBidi" w:cstheme="majorBidi"/>
          <w:sz w:val="32"/>
          <w:szCs w:val="32"/>
          <w:rtl/>
        </w:rPr>
        <w:t xml:space="preserve"> </w:t>
      </w:r>
      <w:r w:rsidR="00B95014" w:rsidRPr="00931DC6">
        <w:rPr>
          <w:rFonts w:asciiTheme="majorBidi" w:hAnsiTheme="majorBidi" w:cstheme="majorBidi"/>
          <w:sz w:val="32"/>
          <w:szCs w:val="32"/>
          <w:rtl/>
        </w:rPr>
        <w:t xml:space="preserve">عن طريقها برأيه الفني وحكمه عن مدى انتظام الدفاتر والسجلات وسلامة الاجراءات في اعداد القوائم و للمراقب مطلق الحرية في ان يتضمنه </w:t>
      </w:r>
      <w:r w:rsidR="00DF73CA" w:rsidRPr="00931DC6">
        <w:rPr>
          <w:rFonts w:asciiTheme="majorBidi" w:hAnsiTheme="majorBidi" w:cstheme="majorBidi"/>
          <w:sz w:val="32"/>
          <w:szCs w:val="32"/>
          <w:rtl/>
        </w:rPr>
        <w:t>أية</w:t>
      </w:r>
      <w:r w:rsidR="00B95014" w:rsidRPr="00931DC6">
        <w:rPr>
          <w:rFonts w:asciiTheme="majorBidi" w:hAnsiTheme="majorBidi" w:cstheme="majorBidi"/>
          <w:sz w:val="32"/>
          <w:szCs w:val="32"/>
          <w:rtl/>
        </w:rPr>
        <w:t xml:space="preserve"> </w:t>
      </w:r>
      <w:r w:rsidR="00D909CF" w:rsidRPr="00931DC6">
        <w:rPr>
          <w:rFonts w:asciiTheme="majorBidi" w:hAnsiTheme="majorBidi" w:cstheme="majorBidi"/>
          <w:sz w:val="32"/>
          <w:szCs w:val="32"/>
          <w:rtl/>
        </w:rPr>
        <w:t>إيضاحات</w:t>
      </w:r>
      <w:r w:rsidR="00B95014" w:rsidRPr="00931DC6">
        <w:rPr>
          <w:rFonts w:asciiTheme="majorBidi" w:hAnsiTheme="majorBidi" w:cstheme="majorBidi"/>
          <w:sz w:val="32"/>
          <w:szCs w:val="32"/>
          <w:rtl/>
        </w:rPr>
        <w:t xml:space="preserve"> او ملاحظات او تحفظات يرى ضرو</w:t>
      </w:r>
      <w:r w:rsidR="003C7DFC" w:rsidRPr="00931DC6">
        <w:rPr>
          <w:rFonts w:asciiTheme="majorBidi" w:hAnsiTheme="majorBidi" w:cstheme="majorBidi"/>
          <w:sz w:val="32"/>
          <w:szCs w:val="32"/>
          <w:rtl/>
        </w:rPr>
        <w:t>رة الاعلان عنها في التقرير ويشمل</w:t>
      </w:r>
    </w:p>
    <w:p w:rsidR="003C7DFC" w:rsidRPr="00931DC6" w:rsidRDefault="003C7DFC" w:rsidP="003C7DFC">
      <w:pPr>
        <w:pStyle w:val="ListParagraph"/>
        <w:numPr>
          <w:ilvl w:val="0"/>
          <w:numId w:val="24"/>
        </w:numPr>
        <w:jc w:val="both"/>
        <w:rPr>
          <w:rFonts w:asciiTheme="majorBidi" w:hAnsiTheme="majorBidi" w:cstheme="majorBidi"/>
          <w:sz w:val="32"/>
          <w:szCs w:val="32"/>
        </w:rPr>
      </w:pPr>
      <w:r w:rsidRPr="00931DC6">
        <w:rPr>
          <w:rFonts w:asciiTheme="majorBidi" w:hAnsiTheme="majorBidi" w:cstheme="majorBidi"/>
          <w:sz w:val="32"/>
          <w:szCs w:val="32"/>
          <w:rtl/>
        </w:rPr>
        <w:t>نطاق الرقابة</w:t>
      </w:r>
    </w:p>
    <w:p w:rsidR="003C7DFC" w:rsidRPr="00931DC6" w:rsidRDefault="003C7DFC" w:rsidP="003C7DFC">
      <w:pPr>
        <w:pStyle w:val="ListParagraph"/>
        <w:numPr>
          <w:ilvl w:val="0"/>
          <w:numId w:val="24"/>
        </w:numPr>
        <w:jc w:val="both"/>
        <w:rPr>
          <w:rFonts w:asciiTheme="majorBidi" w:hAnsiTheme="majorBidi" w:cstheme="majorBidi"/>
          <w:sz w:val="32"/>
          <w:szCs w:val="32"/>
        </w:rPr>
      </w:pPr>
      <w:r w:rsidRPr="00931DC6">
        <w:rPr>
          <w:rFonts w:asciiTheme="majorBidi" w:hAnsiTheme="majorBidi" w:cstheme="majorBidi"/>
          <w:sz w:val="32"/>
          <w:szCs w:val="32"/>
          <w:rtl/>
        </w:rPr>
        <w:lastRenderedPageBreak/>
        <w:t xml:space="preserve">الملاحظات و </w:t>
      </w:r>
      <w:r w:rsidR="00D909CF" w:rsidRPr="00931DC6">
        <w:rPr>
          <w:rFonts w:asciiTheme="majorBidi" w:hAnsiTheme="majorBidi" w:cstheme="majorBidi"/>
          <w:sz w:val="32"/>
          <w:szCs w:val="32"/>
          <w:rtl/>
        </w:rPr>
        <w:t>الإيضاحات</w:t>
      </w:r>
      <w:r w:rsidRPr="00931DC6">
        <w:rPr>
          <w:rFonts w:asciiTheme="majorBidi" w:hAnsiTheme="majorBidi" w:cstheme="majorBidi"/>
          <w:sz w:val="32"/>
          <w:szCs w:val="32"/>
          <w:rtl/>
        </w:rPr>
        <w:t xml:space="preserve"> و التحفظات </w:t>
      </w:r>
      <w:r w:rsidR="000D297C" w:rsidRPr="00931DC6">
        <w:rPr>
          <w:rFonts w:asciiTheme="majorBidi" w:hAnsiTheme="majorBidi" w:cstheme="majorBidi"/>
          <w:sz w:val="32"/>
          <w:szCs w:val="32"/>
          <w:rtl/>
        </w:rPr>
        <w:t>التي يتضمنها التقرير</w:t>
      </w:r>
    </w:p>
    <w:p w:rsidR="000D297C" w:rsidRPr="00931DC6" w:rsidRDefault="00677106" w:rsidP="003C7DFC">
      <w:pPr>
        <w:pStyle w:val="ListParagraph"/>
        <w:numPr>
          <w:ilvl w:val="0"/>
          <w:numId w:val="24"/>
        </w:numPr>
        <w:jc w:val="both"/>
        <w:rPr>
          <w:rFonts w:asciiTheme="majorBidi" w:hAnsiTheme="majorBidi" w:cstheme="majorBidi"/>
          <w:sz w:val="32"/>
          <w:szCs w:val="32"/>
          <w:rtl/>
        </w:rPr>
      </w:pPr>
      <w:r w:rsidRPr="00931DC6">
        <w:rPr>
          <w:rFonts w:asciiTheme="majorBidi" w:hAnsiTheme="majorBidi" w:cstheme="majorBidi"/>
          <w:sz w:val="32"/>
          <w:szCs w:val="32"/>
          <w:rtl/>
        </w:rPr>
        <w:t>الرأي</w:t>
      </w:r>
      <w:r w:rsidR="000D297C" w:rsidRPr="00931DC6">
        <w:rPr>
          <w:rFonts w:asciiTheme="majorBidi" w:hAnsiTheme="majorBidi" w:cstheme="majorBidi"/>
          <w:sz w:val="32"/>
          <w:szCs w:val="32"/>
          <w:rtl/>
        </w:rPr>
        <w:t xml:space="preserve"> بشأن القوائم المالية</w:t>
      </w:r>
    </w:p>
    <w:p w:rsidR="005D59BA" w:rsidRPr="00931DC6" w:rsidRDefault="005D59BA" w:rsidP="005D59BA">
      <w:pPr>
        <w:pStyle w:val="ListParagraph"/>
        <w:numPr>
          <w:ilvl w:val="0"/>
          <w:numId w:val="18"/>
        </w:numPr>
        <w:jc w:val="both"/>
        <w:rPr>
          <w:rFonts w:asciiTheme="majorBidi" w:hAnsiTheme="majorBidi" w:cstheme="majorBidi"/>
          <w:sz w:val="32"/>
          <w:szCs w:val="32"/>
          <w:u w:val="single"/>
        </w:rPr>
      </w:pPr>
      <w:r w:rsidRPr="00931DC6">
        <w:rPr>
          <w:rFonts w:asciiTheme="majorBidi" w:hAnsiTheme="majorBidi" w:cstheme="majorBidi"/>
          <w:sz w:val="32"/>
          <w:szCs w:val="32"/>
          <w:u w:val="single"/>
          <w:rtl/>
        </w:rPr>
        <w:t>التقرير الداخلي</w:t>
      </w:r>
    </w:p>
    <w:p w:rsidR="005D59BA" w:rsidRPr="00931DC6" w:rsidRDefault="00251A1C" w:rsidP="00677106">
      <w:pPr>
        <w:pStyle w:val="ListParagraph"/>
        <w:jc w:val="both"/>
        <w:rPr>
          <w:rFonts w:asciiTheme="majorBidi" w:hAnsiTheme="majorBidi" w:cstheme="majorBidi"/>
          <w:sz w:val="32"/>
          <w:szCs w:val="32"/>
          <w:rtl/>
        </w:rPr>
      </w:pPr>
      <w:r w:rsidRPr="00931DC6">
        <w:rPr>
          <w:rFonts w:asciiTheme="majorBidi" w:hAnsiTheme="majorBidi" w:cstheme="majorBidi"/>
          <w:sz w:val="32"/>
          <w:szCs w:val="32"/>
          <w:rtl/>
        </w:rPr>
        <w:t xml:space="preserve">اثناء القيام </w:t>
      </w:r>
      <w:r w:rsidR="00B963DE" w:rsidRPr="00931DC6">
        <w:rPr>
          <w:rFonts w:asciiTheme="majorBidi" w:hAnsiTheme="majorBidi" w:cstheme="majorBidi"/>
          <w:sz w:val="32"/>
          <w:szCs w:val="32"/>
          <w:rtl/>
        </w:rPr>
        <w:t>بأعمال</w:t>
      </w:r>
      <w:r w:rsidRPr="00931DC6">
        <w:rPr>
          <w:rFonts w:asciiTheme="majorBidi" w:hAnsiTheme="majorBidi" w:cstheme="majorBidi"/>
          <w:sz w:val="32"/>
          <w:szCs w:val="32"/>
          <w:rtl/>
        </w:rPr>
        <w:t xml:space="preserve"> الرقابة والتدقيق قد يكتشف </w:t>
      </w:r>
      <w:r w:rsidR="00403EAE">
        <w:rPr>
          <w:rFonts w:asciiTheme="majorBidi" w:hAnsiTheme="majorBidi" w:cstheme="majorBidi"/>
          <w:sz w:val="32"/>
          <w:szCs w:val="32"/>
          <w:rtl/>
        </w:rPr>
        <w:t>المدقق</w:t>
      </w:r>
      <w:r w:rsidRPr="00931DC6">
        <w:rPr>
          <w:rFonts w:asciiTheme="majorBidi" w:hAnsiTheme="majorBidi" w:cstheme="majorBidi"/>
          <w:sz w:val="32"/>
          <w:szCs w:val="32"/>
          <w:rtl/>
        </w:rPr>
        <w:t xml:space="preserve"> بعض الاخطاء غي المادية او النواقص الشكلية او نقاط الضعف في نظام الضبط الداخلي ويقدر </w:t>
      </w:r>
      <w:r w:rsidR="00403EAE">
        <w:rPr>
          <w:rFonts w:asciiTheme="majorBidi" w:hAnsiTheme="majorBidi" w:cstheme="majorBidi"/>
          <w:sz w:val="32"/>
          <w:szCs w:val="32"/>
          <w:rtl/>
        </w:rPr>
        <w:t>المدقق</w:t>
      </w:r>
      <w:r w:rsidRPr="00931DC6">
        <w:rPr>
          <w:rFonts w:asciiTheme="majorBidi" w:hAnsiTheme="majorBidi" w:cstheme="majorBidi"/>
          <w:sz w:val="32"/>
          <w:szCs w:val="32"/>
          <w:rtl/>
        </w:rPr>
        <w:t xml:space="preserve"> ان هذه الامور لا تشكل خطر على </w:t>
      </w:r>
      <w:r w:rsidR="00677106" w:rsidRPr="00931DC6">
        <w:rPr>
          <w:rFonts w:asciiTheme="majorBidi" w:hAnsiTheme="majorBidi" w:cstheme="majorBidi"/>
          <w:sz w:val="32"/>
          <w:szCs w:val="32"/>
          <w:rtl/>
        </w:rPr>
        <w:t xml:space="preserve">المنشأة </w:t>
      </w:r>
      <w:r w:rsidRPr="00931DC6">
        <w:rPr>
          <w:rFonts w:asciiTheme="majorBidi" w:hAnsiTheme="majorBidi" w:cstheme="majorBidi"/>
          <w:sz w:val="32"/>
          <w:szCs w:val="32"/>
          <w:rtl/>
        </w:rPr>
        <w:t xml:space="preserve">وليس لها تأثير على سلامة المركز المالي </w:t>
      </w:r>
      <w:r w:rsidR="00FB255B" w:rsidRPr="00931DC6">
        <w:rPr>
          <w:rFonts w:asciiTheme="majorBidi" w:hAnsiTheme="majorBidi" w:cstheme="majorBidi"/>
          <w:sz w:val="32"/>
          <w:szCs w:val="32"/>
          <w:rtl/>
        </w:rPr>
        <w:t>ويوجه التقرير الى رئيس واعضاء مجلس الادارة ويشمل</w:t>
      </w:r>
    </w:p>
    <w:p w:rsidR="00FB255B" w:rsidRPr="00931DC6" w:rsidRDefault="00FB255B" w:rsidP="00FB255B">
      <w:pPr>
        <w:pStyle w:val="ListParagraph"/>
        <w:numPr>
          <w:ilvl w:val="0"/>
          <w:numId w:val="25"/>
        </w:numPr>
        <w:jc w:val="both"/>
        <w:rPr>
          <w:rFonts w:asciiTheme="majorBidi" w:hAnsiTheme="majorBidi" w:cstheme="majorBidi"/>
          <w:sz w:val="32"/>
          <w:szCs w:val="32"/>
        </w:rPr>
      </w:pPr>
      <w:r w:rsidRPr="00931DC6">
        <w:rPr>
          <w:rFonts w:asciiTheme="majorBidi" w:hAnsiTheme="majorBidi" w:cstheme="majorBidi"/>
          <w:sz w:val="32"/>
          <w:szCs w:val="32"/>
          <w:rtl/>
        </w:rPr>
        <w:t>الملاحظات غير المادية و الشكلية التي يتم اكتشافها في مرحلة التدقيق الختامي</w:t>
      </w:r>
    </w:p>
    <w:p w:rsidR="00FB255B" w:rsidRPr="00931DC6" w:rsidRDefault="00A50702" w:rsidP="00FB255B">
      <w:pPr>
        <w:pStyle w:val="ListParagraph"/>
        <w:numPr>
          <w:ilvl w:val="0"/>
          <w:numId w:val="25"/>
        </w:numPr>
        <w:jc w:val="both"/>
        <w:rPr>
          <w:rFonts w:asciiTheme="majorBidi" w:hAnsiTheme="majorBidi" w:cstheme="majorBidi"/>
          <w:sz w:val="32"/>
          <w:szCs w:val="32"/>
        </w:rPr>
      </w:pPr>
      <w:r w:rsidRPr="00931DC6">
        <w:rPr>
          <w:rFonts w:asciiTheme="majorBidi" w:hAnsiTheme="majorBidi" w:cstheme="majorBidi"/>
          <w:sz w:val="32"/>
          <w:szCs w:val="32"/>
          <w:rtl/>
        </w:rPr>
        <w:t>الملاحظات التي لم يتسنى له تبليغها ضمن التقرير في المسح الاولي والتدقيق الدوري</w:t>
      </w:r>
    </w:p>
    <w:p w:rsidR="00A50702" w:rsidRPr="00931DC6" w:rsidRDefault="00A50702" w:rsidP="00FB255B">
      <w:pPr>
        <w:pStyle w:val="ListParagraph"/>
        <w:numPr>
          <w:ilvl w:val="0"/>
          <w:numId w:val="25"/>
        </w:numPr>
        <w:jc w:val="both"/>
        <w:rPr>
          <w:rFonts w:asciiTheme="majorBidi" w:hAnsiTheme="majorBidi" w:cstheme="majorBidi"/>
          <w:sz w:val="32"/>
          <w:szCs w:val="32"/>
        </w:rPr>
      </w:pPr>
      <w:r w:rsidRPr="00931DC6">
        <w:rPr>
          <w:rFonts w:asciiTheme="majorBidi" w:hAnsiTheme="majorBidi" w:cstheme="majorBidi"/>
          <w:sz w:val="32"/>
          <w:szCs w:val="32"/>
          <w:rtl/>
        </w:rPr>
        <w:t>نقاط ضعف نظام الرقابة الداخلية والمقترحات بشأنها</w:t>
      </w:r>
    </w:p>
    <w:p w:rsidR="00A50702" w:rsidRPr="00931DC6" w:rsidRDefault="00417366" w:rsidP="00FB255B">
      <w:pPr>
        <w:pStyle w:val="ListParagraph"/>
        <w:numPr>
          <w:ilvl w:val="0"/>
          <w:numId w:val="25"/>
        </w:numPr>
        <w:jc w:val="both"/>
        <w:rPr>
          <w:rFonts w:asciiTheme="majorBidi" w:hAnsiTheme="majorBidi" w:cstheme="majorBidi"/>
          <w:sz w:val="32"/>
          <w:szCs w:val="32"/>
        </w:rPr>
      </w:pPr>
      <w:r w:rsidRPr="00931DC6">
        <w:rPr>
          <w:rFonts w:asciiTheme="majorBidi" w:hAnsiTheme="majorBidi" w:cstheme="majorBidi"/>
          <w:sz w:val="32"/>
          <w:szCs w:val="32"/>
          <w:rtl/>
        </w:rPr>
        <w:t>الاشارة الى الملاحظات الواردة في التقرير السابق والتي لم يتم حسمها</w:t>
      </w:r>
    </w:p>
    <w:p w:rsidR="00417366" w:rsidRPr="00931DC6" w:rsidRDefault="00417366" w:rsidP="00FB255B">
      <w:pPr>
        <w:pStyle w:val="ListParagraph"/>
        <w:numPr>
          <w:ilvl w:val="0"/>
          <w:numId w:val="25"/>
        </w:numPr>
        <w:jc w:val="both"/>
        <w:rPr>
          <w:rFonts w:asciiTheme="majorBidi" w:hAnsiTheme="majorBidi" w:cstheme="majorBidi"/>
          <w:sz w:val="32"/>
          <w:szCs w:val="32"/>
        </w:rPr>
      </w:pPr>
      <w:r w:rsidRPr="00931DC6">
        <w:rPr>
          <w:rFonts w:asciiTheme="majorBidi" w:hAnsiTheme="majorBidi" w:cstheme="majorBidi"/>
          <w:sz w:val="32"/>
          <w:szCs w:val="32"/>
          <w:rtl/>
        </w:rPr>
        <w:t xml:space="preserve">الملاحظات والتحفظات الواردة في التقرير الخارجي والتي تحتاج الى ايضاحات ومعلومات تفصيلية </w:t>
      </w:r>
    </w:p>
    <w:p w:rsidR="00417366" w:rsidRPr="00931DC6" w:rsidRDefault="00417366" w:rsidP="00FB255B">
      <w:pPr>
        <w:pStyle w:val="ListParagraph"/>
        <w:numPr>
          <w:ilvl w:val="0"/>
          <w:numId w:val="25"/>
        </w:numPr>
        <w:jc w:val="both"/>
        <w:rPr>
          <w:rFonts w:asciiTheme="majorBidi" w:hAnsiTheme="majorBidi" w:cstheme="majorBidi"/>
          <w:sz w:val="32"/>
          <w:szCs w:val="32"/>
        </w:rPr>
      </w:pPr>
      <w:r w:rsidRPr="00931DC6">
        <w:rPr>
          <w:rFonts w:asciiTheme="majorBidi" w:hAnsiTheme="majorBidi" w:cstheme="majorBidi"/>
          <w:sz w:val="32"/>
          <w:szCs w:val="32"/>
          <w:rtl/>
        </w:rPr>
        <w:t>اهم توصيات الهيئة لمعالجة الخلل</w:t>
      </w:r>
    </w:p>
    <w:p w:rsidR="00417366" w:rsidRPr="00931DC6" w:rsidRDefault="00417366" w:rsidP="00FB255B">
      <w:pPr>
        <w:pStyle w:val="ListParagraph"/>
        <w:numPr>
          <w:ilvl w:val="0"/>
          <w:numId w:val="25"/>
        </w:numPr>
        <w:jc w:val="both"/>
        <w:rPr>
          <w:rFonts w:asciiTheme="majorBidi" w:hAnsiTheme="majorBidi" w:cstheme="majorBidi"/>
          <w:sz w:val="32"/>
          <w:szCs w:val="32"/>
        </w:rPr>
      </w:pPr>
      <w:r w:rsidRPr="00931DC6">
        <w:rPr>
          <w:rFonts w:asciiTheme="majorBidi" w:hAnsiTheme="majorBidi" w:cstheme="majorBidi"/>
          <w:sz w:val="32"/>
          <w:szCs w:val="32"/>
          <w:rtl/>
        </w:rPr>
        <w:t>طلب وضع منهاج زمني لتصفية المخالفات والملاحظات</w:t>
      </w:r>
    </w:p>
    <w:p w:rsidR="005D59BA" w:rsidRPr="00931DC6" w:rsidRDefault="00FB6D9E" w:rsidP="005D59BA">
      <w:pPr>
        <w:pStyle w:val="ListParagraph"/>
        <w:numPr>
          <w:ilvl w:val="0"/>
          <w:numId w:val="18"/>
        </w:numPr>
        <w:jc w:val="both"/>
        <w:rPr>
          <w:rFonts w:asciiTheme="majorBidi" w:hAnsiTheme="majorBidi" w:cstheme="majorBidi"/>
          <w:sz w:val="32"/>
          <w:szCs w:val="32"/>
          <w:u w:val="single"/>
        </w:rPr>
      </w:pPr>
      <w:r w:rsidRPr="00931DC6">
        <w:rPr>
          <w:rFonts w:asciiTheme="majorBidi" w:hAnsiTheme="majorBidi" w:cstheme="majorBidi"/>
          <w:sz w:val="32"/>
          <w:szCs w:val="32"/>
          <w:u w:val="single"/>
          <w:rtl/>
        </w:rPr>
        <w:t>التقرير السنوي</w:t>
      </w:r>
    </w:p>
    <w:p w:rsidR="005D59BA" w:rsidRPr="00931DC6" w:rsidRDefault="00FB6D9E" w:rsidP="005D59BA">
      <w:pPr>
        <w:pStyle w:val="ListParagraph"/>
        <w:jc w:val="both"/>
        <w:rPr>
          <w:rFonts w:asciiTheme="majorBidi" w:hAnsiTheme="majorBidi" w:cstheme="majorBidi"/>
          <w:sz w:val="32"/>
          <w:szCs w:val="32"/>
          <w:rtl/>
        </w:rPr>
      </w:pPr>
      <w:r w:rsidRPr="00931DC6">
        <w:rPr>
          <w:rFonts w:asciiTheme="majorBidi" w:hAnsiTheme="majorBidi" w:cstheme="majorBidi"/>
          <w:sz w:val="32"/>
          <w:szCs w:val="32"/>
          <w:rtl/>
        </w:rPr>
        <w:t xml:space="preserve">وهي من الحقوق التي منحها المشرع لجهاز الرقابة المالية لتمكينه من ممارسة اختصاصاته بكل حرية وفاعلية ويقدم للسلطة التشريعية </w:t>
      </w:r>
      <w:r w:rsidR="00254E6B" w:rsidRPr="00931DC6">
        <w:rPr>
          <w:rFonts w:asciiTheme="majorBidi" w:hAnsiTheme="majorBidi" w:cstheme="majorBidi"/>
          <w:sz w:val="32"/>
          <w:szCs w:val="32"/>
          <w:rtl/>
        </w:rPr>
        <w:t xml:space="preserve">خلاصة نتائج وملاحظات </w:t>
      </w:r>
      <w:r w:rsidR="00232D2F" w:rsidRPr="00931DC6">
        <w:rPr>
          <w:rFonts w:asciiTheme="majorBidi" w:hAnsiTheme="majorBidi" w:cstheme="majorBidi"/>
          <w:sz w:val="32"/>
          <w:szCs w:val="32"/>
          <w:rtl/>
        </w:rPr>
        <w:t>وآراء</w:t>
      </w:r>
      <w:r w:rsidR="00254E6B" w:rsidRPr="00931DC6">
        <w:rPr>
          <w:rFonts w:asciiTheme="majorBidi" w:hAnsiTheme="majorBidi" w:cstheme="majorBidi"/>
          <w:sz w:val="32"/>
          <w:szCs w:val="32"/>
          <w:rtl/>
        </w:rPr>
        <w:t xml:space="preserve"> الديوان في مجال الرقابة ويشمل</w:t>
      </w:r>
    </w:p>
    <w:p w:rsidR="00254E6B" w:rsidRPr="00931DC6" w:rsidRDefault="00254E6B" w:rsidP="00254E6B">
      <w:pPr>
        <w:pStyle w:val="ListParagraph"/>
        <w:numPr>
          <w:ilvl w:val="0"/>
          <w:numId w:val="26"/>
        </w:numPr>
        <w:jc w:val="both"/>
        <w:rPr>
          <w:rFonts w:asciiTheme="majorBidi" w:hAnsiTheme="majorBidi" w:cstheme="majorBidi"/>
          <w:sz w:val="32"/>
          <w:szCs w:val="32"/>
        </w:rPr>
      </w:pPr>
      <w:r w:rsidRPr="00931DC6">
        <w:rPr>
          <w:rFonts w:asciiTheme="majorBidi" w:hAnsiTheme="majorBidi" w:cstheme="majorBidi"/>
          <w:sz w:val="32"/>
          <w:szCs w:val="32"/>
          <w:rtl/>
        </w:rPr>
        <w:t>كلمة التقديم</w:t>
      </w:r>
    </w:p>
    <w:p w:rsidR="00254E6B" w:rsidRPr="00931DC6" w:rsidRDefault="00A646C2" w:rsidP="00232D2F">
      <w:pPr>
        <w:pStyle w:val="ListParagraph"/>
        <w:numPr>
          <w:ilvl w:val="0"/>
          <w:numId w:val="26"/>
        </w:numPr>
        <w:jc w:val="both"/>
        <w:rPr>
          <w:rFonts w:asciiTheme="majorBidi" w:hAnsiTheme="majorBidi" w:cstheme="majorBidi"/>
          <w:sz w:val="32"/>
          <w:szCs w:val="32"/>
        </w:rPr>
      </w:pPr>
      <w:r w:rsidRPr="00931DC6">
        <w:rPr>
          <w:rFonts w:asciiTheme="majorBidi" w:hAnsiTheme="majorBidi" w:cstheme="majorBidi"/>
          <w:sz w:val="32"/>
          <w:szCs w:val="32"/>
          <w:rtl/>
        </w:rPr>
        <w:t>تناول احد الجوانب المالية والاقتصادية والتنظيمية الهامة واقتراح سبل تجاوز</w:t>
      </w:r>
      <w:r w:rsidR="00232D2F" w:rsidRPr="00931DC6">
        <w:rPr>
          <w:rFonts w:asciiTheme="majorBidi" w:hAnsiTheme="majorBidi" w:cstheme="majorBidi"/>
          <w:sz w:val="32"/>
          <w:szCs w:val="32"/>
          <w:rtl/>
        </w:rPr>
        <w:t xml:space="preserve"> </w:t>
      </w:r>
      <w:r w:rsidRPr="00931DC6">
        <w:rPr>
          <w:rFonts w:asciiTheme="majorBidi" w:hAnsiTheme="majorBidi" w:cstheme="majorBidi"/>
          <w:sz w:val="32"/>
          <w:szCs w:val="32"/>
          <w:rtl/>
        </w:rPr>
        <w:t>المعوقات</w:t>
      </w:r>
    </w:p>
    <w:p w:rsidR="00A646C2" w:rsidRPr="00931DC6" w:rsidRDefault="00A646C2" w:rsidP="00254E6B">
      <w:pPr>
        <w:pStyle w:val="ListParagraph"/>
        <w:numPr>
          <w:ilvl w:val="0"/>
          <w:numId w:val="26"/>
        </w:numPr>
        <w:jc w:val="both"/>
        <w:rPr>
          <w:rFonts w:asciiTheme="majorBidi" w:hAnsiTheme="majorBidi" w:cstheme="majorBidi"/>
          <w:sz w:val="32"/>
          <w:szCs w:val="32"/>
        </w:rPr>
      </w:pPr>
      <w:r w:rsidRPr="00931DC6">
        <w:rPr>
          <w:rFonts w:asciiTheme="majorBidi" w:hAnsiTheme="majorBidi" w:cstheme="majorBidi"/>
          <w:sz w:val="32"/>
          <w:szCs w:val="32"/>
          <w:rtl/>
        </w:rPr>
        <w:t>مجمل اعمال الديوان</w:t>
      </w:r>
    </w:p>
    <w:p w:rsidR="00A646C2" w:rsidRPr="00931DC6" w:rsidRDefault="00A646C2" w:rsidP="00254E6B">
      <w:pPr>
        <w:pStyle w:val="ListParagraph"/>
        <w:numPr>
          <w:ilvl w:val="0"/>
          <w:numId w:val="26"/>
        </w:numPr>
        <w:jc w:val="both"/>
        <w:rPr>
          <w:rFonts w:asciiTheme="majorBidi" w:hAnsiTheme="majorBidi" w:cstheme="majorBidi"/>
          <w:sz w:val="32"/>
          <w:szCs w:val="32"/>
        </w:rPr>
      </w:pPr>
      <w:r w:rsidRPr="00931DC6">
        <w:rPr>
          <w:rFonts w:asciiTheme="majorBidi" w:hAnsiTheme="majorBidi" w:cstheme="majorBidi"/>
          <w:sz w:val="32"/>
          <w:szCs w:val="32"/>
          <w:rtl/>
        </w:rPr>
        <w:t>نتائج اعمال الرقابة المالية التي تمت خلال السنة</w:t>
      </w:r>
    </w:p>
    <w:p w:rsidR="00A646C2" w:rsidRPr="00931DC6" w:rsidRDefault="005C6711" w:rsidP="00254E6B">
      <w:pPr>
        <w:pStyle w:val="ListParagraph"/>
        <w:numPr>
          <w:ilvl w:val="0"/>
          <w:numId w:val="26"/>
        </w:numPr>
        <w:jc w:val="both"/>
        <w:rPr>
          <w:rFonts w:asciiTheme="majorBidi" w:hAnsiTheme="majorBidi" w:cstheme="majorBidi"/>
          <w:sz w:val="32"/>
          <w:szCs w:val="32"/>
        </w:rPr>
      </w:pPr>
      <w:r w:rsidRPr="00931DC6">
        <w:rPr>
          <w:rFonts w:asciiTheme="majorBidi" w:hAnsiTheme="majorBidi" w:cstheme="majorBidi"/>
          <w:sz w:val="32"/>
          <w:szCs w:val="32"/>
          <w:rtl/>
        </w:rPr>
        <w:t>نتائج اعمال رقابة كفاءة الاداء</w:t>
      </w:r>
    </w:p>
    <w:p w:rsidR="005C6711" w:rsidRPr="00931DC6" w:rsidRDefault="005C6711" w:rsidP="00EF17A0">
      <w:pPr>
        <w:pStyle w:val="ListParagraph"/>
        <w:numPr>
          <w:ilvl w:val="0"/>
          <w:numId w:val="26"/>
        </w:numPr>
        <w:jc w:val="both"/>
        <w:rPr>
          <w:rFonts w:asciiTheme="majorBidi" w:hAnsiTheme="majorBidi" w:cstheme="majorBidi"/>
          <w:sz w:val="32"/>
          <w:szCs w:val="32"/>
        </w:rPr>
      </w:pPr>
      <w:r w:rsidRPr="00931DC6">
        <w:rPr>
          <w:rFonts w:asciiTheme="majorBidi" w:hAnsiTheme="majorBidi" w:cstheme="majorBidi"/>
          <w:sz w:val="32"/>
          <w:szCs w:val="32"/>
          <w:rtl/>
        </w:rPr>
        <w:t xml:space="preserve">ما اخطأ فيه الرقيب </w:t>
      </w:r>
      <w:r w:rsidR="00EF17A0" w:rsidRPr="00931DC6">
        <w:rPr>
          <w:rFonts w:asciiTheme="majorBidi" w:hAnsiTheme="majorBidi" w:cstheme="majorBidi"/>
          <w:sz w:val="32"/>
          <w:szCs w:val="32"/>
          <w:rtl/>
        </w:rPr>
        <w:t>وإصابة</w:t>
      </w:r>
      <w:r w:rsidRPr="00931DC6">
        <w:rPr>
          <w:rFonts w:asciiTheme="majorBidi" w:hAnsiTheme="majorBidi" w:cstheme="majorBidi"/>
          <w:sz w:val="32"/>
          <w:szCs w:val="32"/>
          <w:rtl/>
        </w:rPr>
        <w:t xml:space="preserve"> </w:t>
      </w:r>
      <w:r w:rsidR="00EF17A0" w:rsidRPr="00931DC6">
        <w:rPr>
          <w:rFonts w:asciiTheme="majorBidi" w:hAnsiTheme="majorBidi" w:cstheme="majorBidi"/>
          <w:sz w:val="32"/>
          <w:szCs w:val="32"/>
          <w:rtl/>
        </w:rPr>
        <w:t>الدائرة</w:t>
      </w:r>
      <w:r w:rsidRPr="00931DC6">
        <w:rPr>
          <w:rFonts w:asciiTheme="majorBidi" w:hAnsiTheme="majorBidi" w:cstheme="majorBidi"/>
          <w:sz w:val="32"/>
          <w:szCs w:val="32"/>
          <w:rtl/>
        </w:rPr>
        <w:t xml:space="preserve"> التنفيذية</w:t>
      </w:r>
    </w:p>
    <w:p w:rsidR="005D59BA" w:rsidRPr="00931DC6" w:rsidRDefault="002E3F32" w:rsidP="005D59BA">
      <w:pPr>
        <w:pStyle w:val="ListParagraph"/>
        <w:jc w:val="both"/>
        <w:rPr>
          <w:rFonts w:asciiTheme="majorBidi" w:hAnsiTheme="majorBidi" w:cstheme="majorBidi"/>
          <w:sz w:val="32"/>
          <w:szCs w:val="32"/>
          <w:rtl/>
        </w:rPr>
      </w:pPr>
      <w:r w:rsidRPr="00931DC6">
        <w:rPr>
          <w:rFonts w:asciiTheme="majorBidi" w:hAnsiTheme="majorBidi" w:cstheme="majorBidi"/>
          <w:sz w:val="32"/>
          <w:szCs w:val="32"/>
          <w:rtl/>
        </w:rPr>
        <w:t xml:space="preserve">      (</w:t>
      </w:r>
      <w:r w:rsidRPr="00931DC6">
        <w:rPr>
          <w:rFonts w:asciiTheme="majorBidi" w:eastAsia="Calibri" w:hAnsiTheme="majorBidi" w:cstheme="majorBidi"/>
          <w:sz w:val="32"/>
          <w:szCs w:val="32"/>
          <w:rtl/>
        </w:rPr>
        <w:t>ابو هيبة،2011ص</w:t>
      </w:r>
      <w:r w:rsidR="009F1017" w:rsidRPr="00931DC6">
        <w:rPr>
          <w:rFonts w:asciiTheme="majorBidi" w:hAnsiTheme="majorBidi" w:cstheme="majorBidi"/>
          <w:sz w:val="32"/>
          <w:szCs w:val="32"/>
          <w:rtl/>
        </w:rPr>
        <w:t>125-130)</w:t>
      </w:r>
    </w:p>
    <w:p w:rsidR="00DB1793" w:rsidRPr="00931DC6" w:rsidRDefault="00DB1793" w:rsidP="005D59BA">
      <w:pPr>
        <w:pStyle w:val="ListParagraph"/>
        <w:jc w:val="both"/>
        <w:rPr>
          <w:rFonts w:asciiTheme="majorBidi" w:hAnsiTheme="majorBidi" w:cstheme="majorBidi"/>
          <w:sz w:val="32"/>
          <w:szCs w:val="32"/>
          <w:rtl/>
        </w:rPr>
      </w:pPr>
    </w:p>
    <w:p w:rsidR="00DB1793" w:rsidRPr="00931DC6" w:rsidRDefault="00DB1793" w:rsidP="005D59BA">
      <w:pPr>
        <w:pStyle w:val="ListParagraph"/>
        <w:jc w:val="both"/>
        <w:rPr>
          <w:rFonts w:asciiTheme="majorBidi" w:hAnsiTheme="majorBidi" w:cstheme="majorBidi"/>
          <w:sz w:val="32"/>
          <w:szCs w:val="32"/>
          <w:rtl/>
        </w:rPr>
      </w:pPr>
    </w:p>
    <w:p w:rsidR="00855C1E" w:rsidRPr="00141768" w:rsidRDefault="00EE56E7" w:rsidP="00AD3B6A">
      <w:pPr>
        <w:tabs>
          <w:tab w:val="left" w:pos="4541"/>
        </w:tabs>
        <w:jc w:val="both"/>
        <w:rPr>
          <w:rFonts w:asciiTheme="majorBidi" w:hAnsiTheme="majorBidi" w:cstheme="majorBidi"/>
          <w:sz w:val="44"/>
          <w:szCs w:val="44"/>
          <w:rtl/>
        </w:rPr>
      </w:pPr>
      <w:r w:rsidRPr="00141768">
        <w:rPr>
          <w:rFonts w:asciiTheme="majorBidi" w:hAnsiTheme="majorBidi" w:cstheme="majorBidi"/>
          <w:sz w:val="44"/>
          <w:szCs w:val="44"/>
          <w:u w:val="thick"/>
          <w:rtl/>
        </w:rPr>
        <w:t xml:space="preserve"> </w:t>
      </w:r>
      <w:r w:rsidR="00A93073" w:rsidRPr="00141768">
        <w:rPr>
          <w:rFonts w:asciiTheme="majorBidi" w:hAnsiTheme="majorBidi" w:cstheme="majorBidi"/>
          <w:sz w:val="44"/>
          <w:szCs w:val="44"/>
          <w:u w:val="thick"/>
          <w:rtl/>
        </w:rPr>
        <w:t xml:space="preserve">سمات </w:t>
      </w:r>
      <w:r w:rsidR="00C15329" w:rsidRPr="00141768">
        <w:rPr>
          <w:rFonts w:asciiTheme="majorBidi" w:hAnsiTheme="majorBidi" w:cstheme="majorBidi"/>
          <w:sz w:val="44"/>
          <w:szCs w:val="44"/>
          <w:u w:val="thick"/>
          <w:rtl/>
        </w:rPr>
        <w:t>(</w:t>
      </w:r>
      <w:r w:rsidR="00A93073" w:rsidRPr="00141768">
        <w:rPr>
          <w:rFonts w:asciiTheme="majorBidi" w:hAnsiTheme="majorBidi" w:cstheme="majorBidi"/>
          <w:sz w:val="44"/>
          <w:szCs w:val="44"/>
          <w:u w:val="thick"/>
          <w:rtl/>
        </w:rPr>
        <w:t>خواص</w:t>
      </w:r>
      <w:r w:rsidR="00C15329" w:rsidRPr="00141768">
        <w:rPr>
          <w:rFonts w:asciiTheme="majorBidi" w:hAnsiTheme="majorBidi" w:cstheme="majorBidi"/>
          <w:sz w:val="44"/>
          <w:szCs w:val="44"/>
          <w:u w:val="thick"/>
          <w:rtl/>
        </w:rPr>
        <w:t>)</w:t>
      </w:r>
      <w:r w:rsidR="00A93073" w:rsidRPr="00141768">
        <w:rPr>
          <w:rFonts w:asciiTheme="majorBidi" w:hAnsiTheme="majorBidi" w:cstheme="majorBidi"/>
          <w:sz w:val="44"/>
          <w:szCs w:val="44"/>
          <w:u w:val="thick"/>
          <w:rtl/>
        </w:rPr>
        <w:t xml:space="preserve"> </w:t>
      </w:r>
      <w:r w:rsidR="00C15329" w:rsidRPr="00141768">
        <w:rPr>
          <w:rFonts w:asciiTheme="majorBidi" w:hAnsiTheme="majorBidi" w:cstheme="majorBidi"/>
          <w:sz w:val="44"/>
          <w:szCs w:val="44"/>
          <w:u w:val="thick"/>
          <w:rtl/>
        </w:rPr>
        <w:t xml:space="preserve">تقرير </w:t>
      </w:r>
      <w:r w:rsidR="00E01495" w:rsidRPr="00141768">
        <w:rPr>
          <w:rFonts w:asciiTheme="majorBidi" w:hAnsiTheme="majorBidi" w:cstheme="majorBidi"/>
          <w:sz w:val="44"/>
          <w:szCs w:val="44"/>
          <w:u w:val="thick"/>
          <w:rtl/>
        </w:rPr>
        <w:t>المدقق</w:t>
      </w:r>
      <w:r w:rsidR="00AD3B6A" w:rsidRPr="00141768">
        <w:rPr>
          <w:rFonts w:asciiTheme="majorBidi" w:hAnsiTheme="majorBidi" w:cstheme="majorBidi"/>
          <w:sz w:val="44"/>
          <w:szCs w:val="44"/>
          <w:rtl/>
        </w:rPr>
        <w:tab/>
      </w:r>
    </w:p>
    <w:p w:rsidR="00103E03" w:rsidRPr="00931DC6" w:rsidRDefault="00103E03" w:rsidP="00AD3B6A">
      <w:pPr>
        <w:ind w:left="18"/>
        <w:jc w:val="both"/>
        <w:rPr>
          <w:rFonts w:asciiTheme="majorBidi" w:hAnsiTheme="majorBidi" w:cstheme="majorBidi"/>
          <w:sz w:val="32"/>
          <w:szCs w:val="32"/>
          <w:rtl/>
        </w:rPr>
      </w:pPr>
      <w:r w:rsidRPr="00931DC6">
        <w:rPr>
          <w:rFonts w:asciiTheme="majorBidi" w:hAnsiTheme="majorBidi" w:cstheme="majorBidi"/>
          <w:sz w:val="32"/>
          <w:szCs w:val="32"/>
          <w:rtl/>
        </w:rPr>
        <w:lastRenderedPageBreak/>
        <w:t xml:space="preserve">يمكن </w:t>
      </w:r>
      <w:r w:rsidR="00C15329" w:rsidRPr="00931DC6">
        <w:rPr>
          <w:rFonts w:asciiTheme="majorBidi" w:hAnsiTheme="majorBidi" w:cstheme="majorBidi"/>
          <w:sz w:val="32"/>
          <w:szCs w:val="32"/>
          <w:rtl/>
        </w:rPr>
        <w:t>إيجاز</w:t>
      </w:r>
      <w:r w:rsidRPr="00931DC6">
        <w:rPr>
          <w:rFonts w:asciiTheme="majorBidi" w:hAnsiTheme="majorBidi" w:cstheme="majorBidi"/>
          <w:sz w:val="32"/>
          <w:szCs w:val="32"/>
          <w:rtl/>
        </w:rPr>
        <w:t xml:space="preserve"> السمات الرئيسة لتقرير </w:t>
      </w:r>
      <w:r w:rsidR="00E01495">
        <w:rPr>
          <w:rFonts w:asciiTheme="majorBidi" w:hAnsiTheme="majorBidi" w:cstheme="majorBidi"/>
          <w:sz w:val="32"/>
          <w:szCs w:val="32"/>
          <w:rtl/>
        </w:rPr>
        <w:t>المدقق</w:t>
      </w:r>
      <w:r w:rsidRPr="00931DC6">
        <w:rPr>
          <w:rFonts w:asciiTheme="majorBidi" w:hAnsiTheme="majorBidi" w:cstheme="majorBidi"/>
          <w:sz w:val="32"/>
          <w:szCs w:val="32"/>
          <w:rtl/>
        </w:rPr>
        <w:t xml:space="preserve"> بما يأتي</w:t>
      </w:r>
      <w:r w:rsidR="00C15329" w:rsidRPr="00931DC6">
        <w:rPr>
          <w:rFonts w:asciiTheme="majorBidi" w:hAnsiTheme="majorBidi" w:cstheme="majorBidi"/>
          <w:sz w:val="32"/>
          <w:szCs w:val="32"/>
          <w:rtl/>
        </w:rPr>
        <w:t xml:space="preserve"> </w:t>
      </w:r>
    </w:p>
    <w:p w:rsidR="00B32034" w:rsidRPr="00931DC6" w:rsidRDefault="00103E03" w:rsidP="00315EB5">
      <w:pPr>
        <w:pStyle w:val="ListParagraph"/>
        <w:numPr>
          <w:ilvl w:val="0"/>
          <w:numId w:val="11"/>
        </w:numPr>
        <w:spacing w:after="0" w:line="240" w:lineRule="auto"/>
        <w:jc w:val="both"/>
        <w:rPr>
          <w:rFonts w:asciiTheme="majorBidi" w:hAnsiTheme="majorBidi" w:cstheme="majorBidi"/>
          <w:sz w:val="32"/>
          <w:szCs w:val="32"/>
        </w:rPr>
      </w:pPr>
      <w:r w:rsidRPr="00931DC6">
        <w:rPr>
          <w:rFonts w:asciiTheme="majorBidi" w:hAnsiTheme="majorBidi" w:cstheme="majorBidi"/>
          <w:sz w:val="32"/>
          <w:szCs w:val="32"/>
          <w:u w:val="single"/>
          <w:rtl/>
        </w:rPr>
        <w:t>الشمولية</w:t>
      </w:r>
      <w:r w:rsidRPr="00931DC6">
        <w:rPr>
          <w:rFonts w:asciiTheme="majorBidi" w:hAnsiTheme="majorBidi" w:cstheme="majorBidi"/>
          <w:sz w:val="32"/>
          <w:szCs w:val="32"/>
          <w:rtl/>
        </w:rPr>
        <w:t xml:space="preserve">: يجب ان يكون تقرير </w:t>
      </w:r>
      <w:r w:rsidR="00E01495">
        <w:rPr>
          <w:rFonts w:asciiTheme="majorBidi" w:hAnsiTheme="majorBidi" w:cstheme="majorBidi"/>
          <w:sz w:val="32"/>
          <w:szCs w:val="32"/>
          <w:rtl/>
        </w:rPr>
        <w:t>المدقق</w:t>
      </w:r>
      <w:r w:rsidRPr="00931DC6">
        <w:rPr>
          <w:rFonts w:asciiTheme="majorBidi" w:hAnsiTheme="majorBidi" w:cstheme="majorBidi"/>
          <w:sz w:val="32"/>
          <w:szCs w:val="32"/>
          <w:rtl/>
        </w:rPr>
        <w:t xml:space="preserve"> شاملا بحيث يحتوي على جميع المعلومات </w:t>
      </w:r>
      <w:r w:rsidR="000709A9" w:rsidRPr="00931DC6">
        <w:rPr>
          <w:rFonts w:asciiTheme="majorBidi" w:hAnsiTheme="majorBidi" w:cstheme="majorBidi"/>
          <w:sz w:val="32"/>
          <w:szCs w:val="32"/>
          <w:rtl/>
        </w:rPr>
        <w:t>ال</w:t>
      </w:r>
      <w:r w:rsidRPr="00931DC6">
        <w:rPr>
          <w:rFonts w:asciiTheme="majorBidi" w:hAnsiTheme="majorBidi" w:cstheme="majorBidi"/>
          <w:sz w:val="32"/>
          <w:szCs w:val="32"/>
          <w:rtl/>
        </w:rPr>
        <w:t xml:space="preserve">وثيقة الصلة والمطلوبة لتحقيق </w:t>
      </w:r>
      <w:r w:rsidR="007B021D" w:rsidRPr="00931DC6">
        <w:rPr>
          <w:rFonts w:asciiTheme="majorBidi" w:hAnsiTheme="majorBidi" w:cstheme="majorBidi"/>
          <w:sz w:val="32"/>
          <w:szCs w:val="32"/>
          <w:rtl/>
        </w:rPr>
        <w:t>أهداف</w:t>
      </w:r>
      <w:r w:rsidRPr="00931DC6">
        <w:rPr>
          <w:rFonts w:asciiTheme="majorBidi" w:hAnsiTheme="majorBidi" w:cstheme="majorBidi"/>
          <w:sz w:val="32"/>
          <w:szCs w:val="32"/>
          <w:rtl/>
        </w:rPr>
        <w:t xml:space="preserve"> الرقابة .</w:t>
      </w:r>
    </w:p>
    <w:p w:rsidR="00B32034" w:rsidRPr="00931DC6" w:rsidRDefault="00103E03" w:rsidP="00315EB5">
      <w:pPr>
        <w:pStyle w:val="ListParagraph"/>
        <w:numPr>
          <w:ilvl w:val="0"/>
          <w:numId w:val="11"/>
        </w:numPr>
        <w:spacing w:after="0" w:line="240" w:lineRule="auto"/>
        <w:jc w:val="both"/>
        <w:rPr>
          <w:rFonts w:asciiTheme="majorBidi" w:hAnsiTheme="majorBidi" w:cstheme="majorBidi"/>
          <w:sz w:val="32"/>
          <w:szCs w:val="32"/>
        </w:rPr>
      </w:pPr>
      <w:r w:rsidRPr="00931DC6">
        <w:rPr>
          <w:rFonts w:asciiTheme="majorBidi" w:hAnsiTheme="majorBidi" w:cstheme="majorBidi"/>
          <w:sz w:val="32"/>
          <w:szCs w:val="32"/>
          <w:u w:val="single"/>
          <w:rtl/>
        </w:rPr>
        <w:t>الدق</w:t>
      </w:r>
      <w:r w:rsidR="00B32034" w:rsidRPr="00931DC6">
        <w:rPr>
          <w:rFonts w:asciiTheme="majorBidi" w:hAnsiTheme="majorBidi" w:cstheme="majorBidi"/>
          <w:sz w:val="32"/>
          <w:szCs w:val="32"/>
          <w:u w:val="single"/>
          <w:rtl/>
        </w:rPr>
        <w:t>ـــــــــ</w:t>
      </w:r>
      <w:r w:rsidRPr="00931DC6">
        <w:rPr>
          <w:rFonts w:asciiTheme="majorBidi" w:hAnsiTheme="majorBidi" w:cstheme="majorBidi"/>
          <w:sz w:val="32"/>
          <w:szCs w:val="32"/>
          <w:u w:val="single"/>
          <w:rtl/>
        </w:rPr>
        <w:t>ة</w:t>
      </w:r>
      <w:r w:rsidRPr="00931DC6">
        <w:rPr>
          <w:rFonts w:asciiTheme="majorBidi" w:hAnsiTheme="majorBidi" w:cstheme="majorBidi"/>
          <w:sz w:val="32"/>
          <w:szCs w:val="32"/>
          <w:rtl/>
        </w:rPr>
        <w:t>: يجب ان تكون البيانات المعروضة في التقرير صحيحة وان تكون الاستنتاجات موصوفة بشكل واضح ومحدد .</w:t>
      </w:r>
    </w:p>
    <w:p w:rsidR="00B32034" w:rsidRPr="00931DC6" w:rsidRDefault="00103E03" w:rsidP="00B32034">
      <w:pPr>
        <w:pStyle w:val="ListParagraph"/>
        <w:numPr>
          <w:ilvl w:val="0"/>
          <w:numId w:val="11"/>
        </w:numPr>
        <w:spacing w:after="0" w:line="240" w:lineRule="auto"/>
        <w:jc w:val="both"/>
        <w:rPr>
          <w:rFonts w:asciiTheme="majorBidi" w:hAnsiTheme="majorBidi" w:cstheme="majorBidi"/>
          <w:sz w:val="32"/>
          <w:szCs w:val="32"/>
        </w:rPr>
      </w:pPr>
      <w:r w:rsidRPr="00931DC6">
        <w:rPr>
          <w:rFonts w:asciiTheme="majorBidi" w:hAnsiTheme="majorBidi" w:cstheme="majorBidi"/>
          <w:sz w:val="32"/>
          <w:szCs w:val="32"/>
          <w:u w:val="single"/>
          <w:rtl/>
        </w:rPr>
        <w:t>الموضوعية:</w:t>
      </w:r>
      <w:r w:rsidRPr="00931DC6">
        <w:rPr>
          <w:rFonts w:asciiTheme="majorBidi" w:hAnsiTheme="majorBidi" w:cstheme="majorBidi"/>
          <w:sz w:val="32"/>
          <w:szCs w:val="32"/>
          <w:rtl/>
        </w:rPr>
        <w:t xml:space="preserve"> تقضي الموضوعية </w:t>
      </w:r>
      <w:r w:rsidR="004E5DF0" w:rsidRPr="00931DC6">
        <w:rPr>
          <w:rFonts w:asciiTheme="majorBidi" w:hAnsiTheme="majorBidi" w:cstheme="majorBidi"/>
          <w:sz w:val="32"/>
          <w:szCs w:val="32"/>
          <w:rtl/>
        </w:rPr>
        <w:t>إن</w:t>
      </w:r>
      <w:r w:rsidRPr="00931DC6">
        <w:rPr>
          <w:rFonts w:asciiTheme="majorBidi" w:hAnsiTheme="majorBidi" w:cstheme="majorBidi"/>
          <w:sz w:val="32"/>
          <w:szCs w:val="32"/>
          <w:rtl/>
        </w:rPr>
        <w:t xml:space="preserve"> تكون صياغة التقرير متوازنة من حيث المحتوى </w:t>
      </w:r>
      <w:r w:rsidR="004E5DF0" w:rsidRPr="00931DC6">
        <w:rPr>
          <w:rFonts w:asciiTheme="majorBidi" w:hAnsiTheme="majorBidi" w:cstheme="majorBidi"/>
          <w:sz w:val="32"/>
          <w:szCs w:val="32"/>
          <w:rtl/>
        </w:rPr>
        <w:t>والأسلوب</w:t>
      </w:r>
      <w:r w:rsidRPr="00931DC6">
        <w:rPr>
          <w:rFonts w:asciiTheme="majorBidi" w:hAnsiTheme="majorBidi" w:cstheme="majorBidi"/>
          <w:sz w:val="32"/>
          <w:szCs w:val="32"/>
          <w:rtl/>
        </w:rPr>
        <w:t xml:space="preserve">، </w:t>
      </w:r>
      <w:r w:rsidR="004E5DF0" w:rsidRPr="00931DC6">
        <w:rPr>
          <w:rFonts w:asciiTheme="majorBidi" w:hAnsiTheme="majorBidi" w:cstheme="majorBidi"/>
          <w:sz w:val="32"/>
          <w:szCs w:val="32"/>
          <w:rtl/>
        </w:rPr>
        <w:t>إي</w:t>
      </w:r>
      <w:r w:rsidRPr="00931DC6">
        <w:rPr>
          <w:rFonts w:asciiTheme="majorBidi" w:hAnsiTheme="majorBidi" w:cstheme="majorBidi"/>
          <w:sz w:val="32"/>
          <w:szCs w:val="32"/>
          <w:rtl/>
        </w:rPr>
        <w:t xml:space="preserve"> عرض الحقائق بأمانة وبعيدا عن التضليل .</w:t>
      </w:r>
    </w:p>
    <w:p w:rsidR="00B32034" w:rsidRPr="00931DC6" w:rsidRDefault="00103E03" w:rsidP="00315EB5">
      <w:pPr>
        <w:pStyle w:val="ListParagraph"/>
        <w:numPr>
          <w:ilvl w:val="0"/>
          <w:numId w:val="11"/>
        </w:numPr>
        <w:spacing w:after="0" w:line="240" w:lineRule="auto"/>
        <w:jc w:val="both"/>
        <w:rPr>
          <w:rFonts w:asciiTheme="majorBidi" w:hAnsiTheme="majorBidi" w:cstheme="majorBidi"/>
          <w:sz w:val="32"/>
          <w:szCs w:val="32"/>
        </w:rPr>
      </w:pPr>
      <w:r w:rsidRPr="00931DC6">
        <w:rPr>
          <w:rFonts w:asciiTheme="majorBidi" w:hAnsiTheme="majorBidi" w:cstheme="majorBidi"/>
          <w:sz w:val="32"/>
          <w:szCs w:val="32"/>
          <w:u w:val="single"/>
          <w:rtl/>
        </w:rPr>
        <w:t>الوض</w:t>
      </w:r>
      <w:r w:rsidR="00B32034" w:rsidRPr="00931DC6">
        <w:rPr>
          <w:rFonts w:asciiTheme="majorBidi" w:hAnsiTheme="majorBidi" w:cstheme="majorBidi"/>
          <w:sz w:val="32"/>
          <w:szCs w:val="32"/>
          <w:u w:val="single"/>
          <w:rtl/>
        </w:rPr>
        <w:t>ــــ</w:t>
      </w:r>
      <w:r w:rsidRPr="00931DC6">
        <w:rPr>
          <w:rFonts w:asciiTheme="majorBidi" w:hAnsiTheme="majorBidi" w:cstheme="majorBidi"/>
          <w:sz w:val="32"/>
          <w:szCs w:val="32"/>
          <w:u w:val="single"/>
          <w:rtl/>
        </w:rPr>
        <w:t>وح</w:t>
      </w:r>
      <w:r w:rsidR="00315EB5">
        <w:rPr>
          <w:rFonts w:asciiTheme="majorBidi" w:hAnsiTheme="majorBidi" w:cstheme="majorBidi" w:hint="cs"/>
          <w:sz w:val="32"/>
          <w:szCs w:val="32"/>
          <w:u w:val="single"/>
          <w:rtl/>
        </w:rPr>
        <w:t>:</w:t>
      </w:r>
      <w:r w:rsidRPr="00931DC6">
        <w:rPr>
          <w:rFonts w:asciiTheme="majorBidi" w:hAnsiTheme="majorBidi" w:cstheme="majorBidi"/>
          <w:sz w:val="32"/>
          <w:szCs w:val="32"/>
          <w:rtl/>
        </w:rPr>
        <w:t xml:space="preserve"> يجب </w:t>
      </w:r>
      <w:r w:rsidR="004E5DF0" w:rsidRPr="00931DC6">
        <w:rPr>
          <w:rFonts w:asciiTheme="majorBidi" w:hAnsiTheme="majorBidi" w:cstheme="majorBidi"/>
          <w:sz w:val="32"/>
          <w:szCs w:val="32"/>
          <w:rtl/>
        </w:rPr>
        <w:t xml:space="preserve">إن يكون التقرير </w:t>
      </w:r>
      <w:r w:rsidRPr="00931DC6">
        <w:rPr>
          <w:rFonts w:asciiTheme="majorBidi" w:hAnsiTheme="majorBidi" w:cstheme="majorBidi"/>
          <w:sz w:val="32"/>
          <w:szCs w:val="32"/>
          <w:rtl/>
        </w:rPr>
        <w:t>سهل القراءة والفهم ويجب استخدام اللغة المباشرة وغير الفنية في التقرير.</w:t>
      </w:r>
    </w:p>
    <w:p w:rsidR="00B32034" w:rsidRPr="00931DC6" w:rsidRDefault="00F35469" w:rsidP="00315EB5">
      <w:pPr>
        <w:pStyle w:val="ListParagraph"/>
        <w:numPr>
          <w:ilvl w:val="0"/>
          <w:numId w:val="11"/>
        </w:numPr>
        <w:spacing w:after="0" w:line="240" w:lineRule="auto"/>
        <w:jc w:val="both"/>
        <w:rPr>
          <w:rFonts w:asciiTheme="majorBidi" w:hAnsiTheme="majorBidi" w:cstheme="majorBidi"/>
          <w:sz w:val="32"/>
          <w:szCs w:val="32"/>
        </w:rPr>
      </w:pPr>
      <w:r w:rsidRPr="00931DC6">
        <w:rPr>
          <w:rFonts w:asciiTheme="majorBidi" w:hAnsiTheme="majorBidi" w:cstheme="majorBidi"/>
          <w:sz w:val="32"/>
          <w:szCs w:val="32"/>
          <w:u w:val="single"/>
          <w:rtl/>
        </w:rPr>
        <w:t>الإيجـــــــاز</w:t>
      </w:r>
      <w:r w:rsidR="00103E03" w:rsidRPr="00931DC6">
        <w:rPr>
          <w:rFonts w:asciiTheme="majorBidi" w:hAnsiTheme="majorBidi" w:cstheme="majorBidi"/>
          <w:sz w:val="32"/>
          <w:szCs w:val="32"/>
          <w:u w:val="single"/>
          <w:rtl/>
        </w:rPr>
        <w:t>:</w:t>
      </w:r>
      <w:r w:rsidR="00B963DE" w:rsidRPr="00931DC6">
        <w:rPr>
          <w:rFonts w:asciiTheme="majorBidi" w:hAnsiTheme="majorBidi" w:cstheme="majorBidi"/>
          <w:sz w:val="32"/>
          <w:szCs w:val="32"/>
          <w:rtl/>
        </w:rPr>
        <w:t xml:space="preserve"> لكي يكون التقرير بناء</w:t>
      </w:r>
      <w:r w:rsidR="00103E03" w:rsidRPr="00931DC6">
        <w:rPr>
          <w:rFonts w:asciiTheme="majorBidi" w:hAnsiTheme="majorBidi" w:cstheme="majorBidi"/>
          <w:sz w:val="32"/>
          <w:szCs w:val="32"/>
          <w:rtl/>
        </w:rPr>
        <w:t>، يجب ان يتضمن اقتراحات مدروسة ومعبر عنها بتركيز لا</w:t>
      </w:r>
      <w:r w:rsidR="004E5DF0" w:rsidRPr="00931DC6">
        <w:rPr>
          <w:rFonts w:asciiTheme="majorBidi" w:hAnsiTheme="majorBidi" w:cstheme="majorBidi"/>
          <w:sz w:val="32"/>
          <w:szCs w:val="32"/>
          <w:rtl/>
        </w:rPr>
        <w:t xml:space="preserve"> </w:t>
      </w:r>
      <w:r w:rsidR="00103E03" w:rsidRPr="00931DC6">
        <w:rPr>
          <w:rFonts w:asciiTheme="majorBidi" w:hAnsiTheme="majorBidi" w:cstheme="majorBidi"/>
          <w:sz w:val="32"/>
          <w:szCs w:val="32"/>
          <w:rtl/>
        </w:rPr>
        <w:t>يؤثر على وضوح المعنى.</w:t>
      </w:r>
    </w:p>
    <w:p w:rsidR="00192F9A" w:rsidRPr="00931DC6" w:rsidRDefault="00103E03" w:rsidP="00315EB5">
      <w:pPr>
        <w:pStyle w:val="ListParagraph"/>
        <w:numPr>
          <w:ilvl w:val="0"/>
          <w:numId w:val="11"/>
        </w:numPr>
        <w:spacing w:after="0" w:line="240" w:lineRule="auto"/>
        <w:jc w:val="both"/>
        <w:rPr>
          <w:rFonts w:asciiTheme="majorBidi" w:hAnsiTheme="majorBidi" w:cstheme="majorBidi"/>
          <w:sz w:val="32"/>
          <w:szCs w:val="32"/>
        </w:rPr>
      </w:pPr>
      <w:r w:rsidRPr="00931DC6">
        <w:rPr>
          <w:rFonts w:asciiTheme="majorBidi" w:hAnsiTheme="majorBidi" w:cstheme="majorBidi"/>
          <w:sz w:val="32"/>
          <w:szCs w:val="32"/>
          <w:u w:val="single"/>
          <w:rtl/>
        </w:rPr>
        <w:t>التوق</w:t>
      </w:r>
      <w:r w:rsidR="004E5DF0" w:rsidRPr="00931DC6">
        <w:rPr>
          <w:rFonts w:asciiTheme="majorBidi" w:hAnsiTheme="majorBidi" w:cstheme="majorBidi"/>
          <w:sz w:val="32"/>
          <w:szCs w:val="32"/>
          <w:u w:val="single"/>
          <w:rtl/>
        </w:rPr>
        <w:t>ــــ</w:t>
      </w:r>
      <w:r w:rsidR="00F35469" w:rsidRPr="00931DC6">
        <w:rPr>
          <w:rFonts w:asciiTheme="majorBidi" w:hAnsiTheme="majorBidi" w:cstheme="majorBidi"/>
          <w:sz w:val="32"/>
          <w:szCs w:val="32"/>
          <w:u w:val="single"/>
          <w:rtl/>
        </w:rPr>
        <w:t>ـ</w:t>
      </w:r>
      <w:r w:rsidR="004E5DF0" w:rsidRPr="00931DC6">
        <w:rPr>
          <w:rFonts w:asciiTheme="majorBidi" w:hAnsiTheme="majorBidi" w:cstheme="majorBidi"/>
          <w:sz w:val="32"/>
          <w:szCs w:val="32"/>
          <w:u w:val="single"/>
          <w:rtl/>
        </w:rPr>
        <w:t>ـ</w:t>
      </w:r>
      <w:r w:rsidRPr="00931DC6">
        <w:rPr>
          <w:rFonts w:asciiTheme="majorBidi" w:hAnsiTheme="majorBidi" w:cstheme="majorBidi"/>
          <w:sz w:val="32"/>
          <w:szCs w:val="32"/>
          <w:u w:val="single"/>
          <w:rtl/>
        </w:rPr>
        <w:t>يت</w:t>
      </w:r>
      <w:r w:rsidRPr="00931DC6">
        <w:rPr>
          <w:rFonts w:asciiTheme="majorBidi" w:hAnsiTheme="majorBidi" w:cstheme="majorBidi"/>
          <w:sz w:val="32"/>
          <w:szCs w:val="32"/>
          <w:rtl/>
        </w:rPr>
        <w:t xml:space="preserve">: ويعني انجاز تقديم تقرير </w:t>
      </w:r>
      <w:r w:rsidR="00E01495">
        <w:rPr>
          <w:rFonts w:asciiTheme="majorBidi" w:hAnsiTheme="majorBidi" w:cstheme="majorBidi"/>
          <w:sz w:val="32"/>
          <w:szCs w:val="32"/>
          <w:rtl/>
        </w:rPr>
        <w:t>المدقق</w:t>
      </w:r>
      <w:r w:rsidRPr="00931DC6">
        <w:rPr>
          <w:rFonts w:asciiTheme="majorBidi" w:hAnsiTheme="majorBidi" w:cstheme="majorBidi"/>
          <w:sz w:val="32"/>
          <w:szCs w:val="32"/>
          <w:rtl/>
        </w:rPr>
        <w:t xml:space="preserve"> في وقت مبكر ومناسب لكي يتيح لغالبية المستخدمين الاستفادة منه.</w:t>
      </w:r>
    </w:p>
    <w:p w:rsidR="00103E03" w:rsidRPr="00931DC6" w:rsidRDefault="00103E03" w:rsidP="00315EB5">
      <w:pPr>
        <w:pStyle w:val="ListParagraph"/>
        <w:numPr>
          <w:ilvl w:val="0"/>
          <w:numId w:val="11"/>
        </w:numPr>
        <w:spacing w:after="0" w:line="240" w:lineRule="auto"/>
        <w:jc w:val="both"/>
        <w:rPr>
          <w:rFonts w:asciiTheme="majorBidi" w:hAnsiTheme="majorBidi" w:cstheme="majorBidi"/>
          <w:sz w:val="32"/>
          <w:szCs w:val="32"/>
        </w:rPr>
      </w:pPr>
      <w:r w:rsidRPr="00931DC6">
        <w:rPr>
          <w:rFonts w:asciiTheme="majorBidi" w:hAnsiTheme="majorBidi" w:cstheme="majorBidi"/>
          <w:sz w:val="32"/>
          <w:szCs w:val="32"/>
          <w:u w:val="single"/>
          <w:rtl/>
        </w:rPr>
        <w:t>المتابع</w:t>
      </w:r>
      <w:r w:rsidR="00F35469" w:rsidRPr="00931DC6">
        <w:rPr>
          <w:rFonts w:asciiTheme="majorBidi" w:hAnsiTheme="majorBidi" w:cstheme="majorBidi"/>
          <w:sz w:val="32"/>
          <w:szCs w:val="32"/>
          <w:u w:val="single"/>
          <w:rtl/>
        </w:rPr>
        <w:t>ـــــ</w:t>
      </w:r>
      <w:r w:rsidRPr="00931DC6">
        <w:rPr>
          <w:rFonts w:asciiTheme="majorBidi" w:hAnsiTheme="majorBidi" w:cstheme="majorBidi"/>
          <w:sz w:val="32"/>
          <w:szCs w:val="32"/>
          <w:u w:val="single"/>
          <w:rtl/>
        </w:rPr>
        <w:t>ة</w:t>
      </w:r>
      <w:r w:rsidRPr="00931DC6">
        <w:rPr>
          <w:rFonts w:asciiTheme="majorBidi" w:hAnsiTheme="majorBidi" w:cstheme="majorBidi"/>
          <w:sz w:val="32"/>
          <w:szCs w:val="32"/>
          <w:rtl/>
        </w:rPr>
        <w:t xml:space="preserve">: على </w:t>
      </w:r>
      <w:r w:rsidR="00E01495">
        <w:rPr>
          <w:rFonts w:asciiTheme="majorBidi" w:hAnsiTheme="majorBidi" w:cstheme="majorBidi"/>
          <w:sz w:val="32"/>
          <w:szCs w:val="32"/>
          <w:rtl/>
        </w:rPr>
        <w:t>المدقق</w:t>
      </w:r>
      <w:r w:rsidRPr="00931DC6">
        <w:rPr>
          <w:rFonts w:asciiTheme="majorBidi" w:hAnsiTheme="majorBidi" w:cstheme="majorBidi"/>
          <w:sz w:val="32"/>
          <w:szCs w:val="32"/>
          <w:rtl/>
        </w:rPr>
        <w:t xml:space="preserve"> ان </w:t>
      </w:r>
      <w:r w:rsidR="00F35469" w:rsidRPr="00931DC6">
        <w:rPr>
          <w:rFonts w:asciiTheme="majorBidi" w:hAnsiTheme="majorBidi" w:cstheme="majorBidi"/>
          <w:sz w:val="32"/>
          <w:szCs w:val="32"/>
          <w:rtl/>
        </w:rPr>
        <w:t xml:space="preserve">يتأكد </w:t>
      </w:r>
      <w:r w:rsidRPr="00931DC6">
        <w:rPr>
          <w:rFonts w:asciiTheme="majorBidi" w:hAnsiTheme="majorBidi" w:cstheme="majorBidi"/>
          <w:sz w:val="32"/>
          <w:szCs w:val="32"/>
          <w:rtl/>
        </w:rPr>
        <w:t xml:space="preserve">اذا تم اتخاذ </w:t>
      </w:r>
      <w:r w:rsidR="00F35469" w:rsidRPr="00931DC6">
        <w:rPr>
          <w:rFonts w:asciiTheme="majorBidi" w:hAnsiTheme="majorBidi" w:cstheme="majorBidi"/>
          <w:sz w:val="32"/>
          <w:szCs w:val="32"/>
          <w:rtl/>
        </w:rPr>
        <w:t>إجراءات</w:t>
      </w:r>
      <w:r w:rsidRPr="00931DC6">
        <w:rPr>
          <w:rFonts w:asciiTheme="majorBidi" w:hAnsiTheme="majorBidi" w:cstheme="majorBidi"/>
          <w:sz w:val="32"/>
          <w:szCs w:val="32"/>
          <w:rtl/>
        </w:rPr>
        <w:t xml:space="preserve"> كافية من قبل الجهة الخاضعة للرقابة بشأن تقريره للسنوات السابقة ومن ثم </w:t>
      </w:r>
      <w:r w:rsidR="007B021D" w:rsidRPr="00931DC6">
        <w:rPr>
          <w:rFonts w:asciiTheme="majorBidi" w:hAnsiTheme="majorBidi" w:cstheme="majorBidi"/>
          <w:sz w:val="32"/>
          <w:szCs w:val="32"/>
          <w:rtl/>
        </w:rPr>
        <w:t>الإبلاغ</w:t>
      </w:r>
      <w:r w:rsidRPr="00931DC6">
        <w:rPr>
          <w:rFonts w:asciiTheme="majorBidi" w:hAnsiTheme="majorBidi" w:cstheme="majorBidi"/>
          <w:sz w:val="32"/>
          <w:szCs w:val="32"/>
          <w:rtl/>
        </w:rPr>
        <w:t xml:space="preserve"> عنه.</w:t>
      </w:r>
    </w:p>
    <w:p w:rsidR="004D02F0" w:rsidRPr="00931DC6" w:rsidRDefault="004D02F0" w:rsidP="004D02F0">
      <w:pPr>
        <w:rPr>
          <w:rFonts w:asciiTheme="majorBidi" w:hAnsiTheme="majorBidi" w:cstheme="majorBidi"/>
          <w:sz w:val="32"/>
          <w:szCs w:val="32"/>
          <w:u w:val="single"/>
          <w:rtl/>
        </w:rPr>
      </w:pPr>
    </w:p>
    <w:p w:rsidR="004D02F0" w:rsidRPr="00150D9A" w:rsidRDefault="004D02F0" w:rsidP="004D02F0">
      <w:pPr>
        <w:rPr>
          <w:rFonts w:asciiTheme="majorBidi" w:eastAsia="Calibri" w:hAnsiTheme="majorBidi" w:cstheme="majorBidi"/>
          <w:b/>
          <w:bCs/>
          <w:sz w:val="40"/>
          <w:szCs w:val="40"/>
          <w:u w:val="single"/>
          <w:rtl/>
        </w:rPr>
      </w:pPr>
      <w:r w:rsidRPr="00150D9A">
        <w:rPr>
          <w:rFonts w:asciiTheme="majorBidi" w:eastAsia="Calibri" w:hAnsiTheme="majorBidi" w:cstheme="majorBidi"/>
          <w:b/>
          <w:bCs/>
          <w:sz w:val="40"/>
          <w:szCs w:val="40"/>
          <w:u w:val="single"/>
          <w:rtl/>
        </w:rPr>
        <w:t xml:space="preserve">العناصر الأساسية لتقرير </w:t>
      </w:r>
      <w:r w:rsidR="00E01495" w:rsidRPr="00150D9A">
        <w:rPr>
          <w:rFonts w:asciiTheme="majorBidi" w:eastAsia="Calibri" w:hAnsiTheme="majorBidi" w:cstheme="majorBidi"/>
          <w:b/>
          <w:bCs/>
          <w:sz w:val="40"/>
          <w:szCs w:val="40"/>
          <w:u w:val="single"/>
          <w:rtl/>
        </w:rPr>
        <w:t>المدقق</w:t>
      </w:r>
      <w:r w:rsidRPr="00150D9A">
        <w:rPr>
          <w:rFonts w:asciiTheme="majorBidi" w:eastAsia="Calibri" w:hAnsiTheme="majorBidi" w:cstheme="majorBidi"/>
          <w:b/>
          <w:bCs/>
          <w:sz w:val="40"/>
          <w:szCs w:val="40"/>
          <w:u w:val="single"/>
          <w:rtl/>
        </w:rPr>
        <w:t xml:space="preserve"> </w:t>
      </w:r>
    </w:p>
    <w:p w:rsidR="00FB116C" w:rsidRPr="00FB116C" w:rsidRDefault="004D02F0" w:rsidP="00150D9A">
      <w:pPr>
        <w:numPr>
          <w:ilvl w:val="0"/>
          <w:numId w:val="3"/>
        </w:numPr>
        <w:spacing w:before="240" w:after="240" w:line="240" w:lineRule="auto"/>
        <w:ind w:left="565" w:firstLine="0"/>
        <w:jc w:val="both"/>
        <w:rPr>
          <w:rFonts w:asciiTheme="majorBidi" w:hAnsiTheme="majorBidi" w:cstheme="majorBidi"/>
          <w:sz w:val="32"/>
          <w:szCs w:val="32"/>
        </w:rPr>
      </w:pPr>
      <w:r w:rsidRPr="00FB116C">
        <w:rPr>
          <w:rFonts w:asciiTheme="majorBidi" w:eastAsia="Calibri" w:hAnsiTheme="majorBidi" w:cstheme="majorBidi"/>
          <w:sz w:val="32"/>
          <w:szCs w:val="32"/>
          <w:rtl/>
        </w:rPr>
        <w:t xml:space="preserve"> اسم وعنوان </w:t>
      </w:r>
      <w:r w:rsidR="00E01495" w:rsidRPr="00FB116C">
        <w:rPr>
          <w:rFonts w:asciiTheme="majorBidi" w:eastAsia="Calibri" w:hAnsiTheme="majorBidi" w:cstheme="majorBidi"/>
          <w:sz w:val="32"/>
          <w:szCs w:val="32"/>
          <w:rtl/>
        </w:rPr>
        <w:t>المدقق</w:t>
      </w:r>
      <w:r w:rsidR="00243D77" w:rsidRPr="00FB116C">
        <w:rPr>
          <w:rFonts w:asciiTheme="majorBidi" w:eastAsia="Calibri" w:hAnsiTheme="majorBidi" w:cstheme="majorBidi"/>
          <w:sz w:val="32"/>
          <w:szCs w:val="32"/>
          <w:rtl/>
        </w:rPr>
        <w:t xml:space="preserve">  </w:t>
      </w:r>
    </w:p>
    <w:p w:rsidR="00FB116C" w:rsidRPr="00FB116C" w:rsidRDefault="002E1820" w:rsidP="00150D9A">
      <w:pPr>
        <w:numPr>
          <w:ilvl w:val="0"/>
          <w:numId w:val="3"/>
        </w:numPr>
        <w:spacing w:before="240" w:after="240" w:line="240" w:lineRule="auto"/>
        <w:ind w:left="565" w:firstLine="0"/>
        <w:jc w:val="both"/>
        <w:rPr>
          <w:rFonts w:asciiTheme="majorBidi" w:hAnsiTheme="majorBidi" w:cstheme="majorBidi"/>
          <w:sz w:val="32"/>
          <w:szCs w:val="32"/>
        </w:rPr>
      </w:pPr>
      <w:r w:rsidRPr="00FB116C">
        <w:rPr>
          <w:rFonts w:asciiTheme="majorBidi" w:eastAsia="Calibri" w:hAnsiTheme="majorBidi" w:cstheme="majorBidi"/>
          <w:sz w:val="32"/>
          <w:szCs w:val="32"/>
          <w:rtl/>
        </w:rPr>
        <w:t xml:space="preserve"> تاريخ التقرير</w:t>
      </w:r>
      <w:r w:rsidRPr="00FB116C">
        <w:rPr>
          <w:rFonts w:asciiTheme="majorBidi" w:eastAsia="Calibri" w:hAnsiTheme="majorBidi" w:cstheme="majorBidi" w:hint="cs"/>
          <w:sz w:val="32"/>
          <w:szCs w:val="32"/>
          <w:rtl/>
        </w:rPr>
        <w:t xml:space="preserve">: </w:t>
      </w:r>
      <w:r w:rsidR="004D02F0" w:rsidRPr="00FB116C">
        <w:rPr>
          <w:rFonts w:asciiTheme="majorBidi" w:eastAsia="Calibri" w:hAnsiTheme="majorBidi" w:cstheme="majorBidi"/>
          <w:sz w:val="32"/>
          <w:szCs w:val="32"/>
          <w:rtl/>
        </w:rPr>
        <w:t xml:space="preserve">يعتبر تاريخ التقرير هو بمثابة </w:t>
      </w:r>
      <w:r w:rsidR="00D3334E" w:rsidRPr="00FB116C">
        <w:rPr>
          <w:rFonts w:asciiTheme="majorBidi" w:eastAsia="Calibri" w:hAnsiTheme="majorBidi" w:cstheme="majorBidi"/>
          <w:sz w:val="32"/>
          <w:szCs w:val="32"/>
          <w:rtl/>
        </w:rPr>
        <w:t>تاريخ الانتهاء من عملية التدقيق</w:t>
      </w:r>
      <w:r w:rsidR="004D02F0" w:rsidRPr="00FB116C">
        <w:rPr>
          <w:rFonts w:asciiTheme="majorBidi" w:eastAsia="Calibri" w:hAnsiTheme="majorBidi" w:cstheme="majorBidi"/>
          <w:sz w:val="32"/>
          <w:szCs w:val="32"/>
          <w:rtl/>
        </w:rPr>
        <w:t xml:space="preserve">، لان ذلك يعني بان </w:t>
      </w:r>
      <w:r w:rsidR="00E01495" w:rsidRPr="00FB116C">
        <w:rPr>
          <w:rFonts w:asciiTheme="majorBidi" w:eastAsia="Calibri" w:hAnsiTheme="majorBidi" w:cstheme="majorBidi"/>
          <w:sz w:val="32"/>
          <w:szCs w:val="32"/>
          <w:rtl/>
        </w:rPr>
        <w:t>المدقق</w:t>
      </w:r>
      <w:r w:rsidR="004D02F0" w:rsidRPr="00FB116C">
        <w:rPr>
          <w:rFonts w:asciiTheme="majorBidi" w:eastAsia="Calibri" w:hAnsiTheme="majorBidi" w:cstheme="majorBidi"/>
          <w:sz w:val="32"/>
          <w:szCs w:val="32"/>
          <w:rtl/>
        </w:rPr>
        <w:t xml:space="preserve"> قد اخذ بعين ا</w:t>
      </w:r>
      <w:r w:rsidR="00D3334E" w:rsidRPr="00FB116C">
        <w:rPr>
          <w:rFonts w:asciiTheme="majorBidi" w:eastAsia="Calibri" w:hAnsiTheme="majorBidi" w:cstheme="majorBidi"/>
          <w:sz w:val="32"/>
          <w:szCs w:val="32"/>
          <w:rtl/>
        </w:rPr>
        <w:t>لاعتبار تأثير الأحداث والعمليات</w:t>
      </w:r>
      <w:r w:rsidR="004D02F0" w:rsidRPr="00FB116C">
        <w:rPr>
          <w:rFonts w:asciiTheme="majorBidi" w:eastAsia="Calibri" w:hAnsiTheme="majorBidi" w:cstheme="majorBidi"/>
          <w:sz w:val="32"/>
          <w:szCs w:val="32"/>
          <w:rtl/>
        </w:rPr>
        <w:t>، التي علم بها حتى تاريخ الانتهاء من إصدا</w:t>
      </w:r>
      <w:r w:rsidR="00D3334E" w:rsidRPr="00FB116C">
        <w:rPr>
          <w:rFonts w:asciiTheme="majorBidi" w:eastAsia="Calibri" w:hAnsiTheme="majorBidi" w:cstheme="majorBidi"/>
          <w:sz w:val="32"/>
          <w:szCs w:val="32"/>
          <w:rtl/>
        </w:rPr>
        <w:t>ر التقرير بشان البيانات المالية</w:t>
      </w:r>
      <w:r w:rsidR="004D02F0" w:rsidRPr="00FB116C">
        <w:rPr>
          <w:rFonts w:asciiTheme="majorBidi" w:eastAsia="Calibri" w:hAnsiTheme="majorBidi" w:cstheme="majorBidi"/>
          <w:sz w:val="32"/>
          <w:szCs w:val="32"/>
          <w:rtl/>
        </w:rPr>
        <w:t>.</w:t>
      </w:r>
      <w:r w:rsidR="00FB116C" w:rsidRPr="00FB116C">
        <w:rPr>
          <w:rFonts w:asciiTheme="majorBidi" w:eastAsia="Calibri" w:hAnsiTheme="majorBidi" w:cstheme="majorBidi" w:hint="cs"/>
          <w:sz w:val="32"/>
          <w:szCs w:val="32"/>
          <w:rtl/>
        </w:rPr>
        <w:t xml:space="preserve"> </w:t>
      </w:r>
    </w:p>
    <w:p w:rsidR="004D02F0" w:rsidRPr="00FB116C" w:rsidRDefault="00FB116C" w:rsidP="00FB116C">
      <w:pPr>
        <w:numPr>
          <w:ilvl w:val="0"/>
          <w:numId w:val="3"/>
        </w:numPr>
        <w:spacing w:before="240" w:after="240" w:line="240" w:lineRule="auto"/>
        <w:ind w:left="565" w:firstLine="0"/>
        <w:jc w:val="both"/>
        <w:rPr>
          <w:rFonts w:asciiTheme="majorBidi" w:hAnsiTheme="majorBidi" w:cstheme="majorBidi"/>
          <w:sz w:val="32"/>
          <w:szCs w:val="32"/>
          <w:rtl/>
        </w:rPr>
      </w:pPr>
      <w:r w:rsidRPr="00FB116C">
        <w:rPr>
          <w:rFonts w:asciiTheme="majorBidi" w:eastAsia="Calibri" w:hAnsiTheme="majorBidi" w:cstheme="majorBidi" w:hint="cs"/>
          <w:sz w:val="32"/>
          <w:szCs w:val="32"/>
          <w:rtl/>
        </w:rPr>
        <w:t xml:space="preserve"> </w:t>
      </w:r>
      <w:r w:rsidR="004D02F0" w:rsidRPr="00FB116C">
        <w:rPr>
          <w:rFonts w:asciiTheme="majorBidi" w:eastAsia="Calibri" w:hAnsiTheme="majorBidi" w:cstheme="majorBidi"/>
          <w:sz w:val="32"/>
          <w:szCs w:val="32"/>
          <w:rtl/>
        </w:rPr>
        <w:t>الجهة التي يوجه إليها التقرير</w:t>
      </w:r>
      <w:r w:rsidR="002E1820" w:rsidRPr="00FB116C">
        <w:rPr>
          <w:rFonts w:asciiTheme="majorBidi" w:eastAsia="Calibri" w:hAnsiTheme="majorBidi" w:cstheme="majorBidi" w:hint="cs"/>
          <w:sz w:val="32"/>
          <w:szCs w:val="32"/>
          <w:rtl/>
        </w:rPr>
        <w:t xml:space="preserve">: </w:t>
      </w:r>
      <w:r w:rsidR="004D02F0" w:rsidRPr="00FB116C">
        <w:rPr>
          <w:rFonts w:asciiTheme="majorBidi" w:hAnsiTheme="majorBidi" w:cstheme="majorBidi"/>
          <w:sz w:val="32"/>
          <w:szCs w:val="32"/>
          <w:rtl/>
        </w:rPr>
        <w:t xml:space="preserve">يجب ان يعنون </w:t>
      </w:r>
      <w:r>
        <w:rPr>
          <w:rFonts w:asciiTheme="majorBidi" w:hAnsiTheme="majorBidi" w:cstheme="majorBidi" w:hint="cs"/>
          <w:sz w:val="32"/>
          <w:szCs w:val="32"/>
          <w:rtl/>
        </w:rPr>
        <w:t>ال</w:t>
      </w:r>
      <w:r w:rsidR="004D02F0" w:rsidRPr="00FB116C">
        <w:rPr>
          <w:rFonts w:asciiTheme="majorBidi" w:hAnsiTheme="majorBidi" w:cstheme="majorBidi"/>
          <w:sz w:val="32"/>
          <w:szCs w:val="32"/>
          <w:rtl/>
        </w:rPr>
        <w:t xml:space="preserve">تقرير إلى الهيئة العامة للشركة أو إلى المساهمين بالنسبة للجهة الخاضعة للتدقيق أو إلى الجهة التي قامت بتعيين </w:t>
      </w:r>
      <w:r w:rsidR="00E01495" w:rsidRPr="00FB116C">
        <w:rPr>
          <w:rFonts w:asciiTheme="majorBidi" w:hAnsiTheme="majorBidi" w:cstheme="majorBidi"/>
          <w:sz w:val="32"/>
          <w:szCs w:val="32"/>
          <w:rtl/>
        </w:rPr>
        <w:t>المدقق</w:t>
      </w:r>
      <w:r>
        <w:rPr>
          <w:rFonts w:asciiTheme="majorBidi" w:hAnsiTheme="majorBidi" w:cstheme="majorBidi"/>
          <w:sz w:val="32"/>
          <w:szCs w:val="32"/>
          <w:rtl/>
        </w:rPr>
        <w:t xml:space="preserve"> </w:t>
      </w:r>
    </w:p>
    <w:p w:rsidR="009F1017" w:rsidRPr="00FB116C" w:rsidRDefault="004D02F0" w:rsidP="00FB116C">
      <w:pPr>
        <w:pStyle w:val="ListParagraph"/>
        <w:numPr>
          <w:ilvl w:val="0"/>
          <w:numId w:val="3"/>
        </w:numPr>
        <w:spacing w:after="240"/>
        <w:ind w:left="565"/>
        <w:jc w:val="both"/>
        <w:rPr>
          <w:rFonts w:asciiTheme="majorBidi" w:hAnsiTheme="majorBidi" w:cstheme="majorBidi"/>
          <w:sz w:val="32"/>
          <w:szCs w:val="32"/>
          <w:rtl/>
        </w:rPr>
      </w:pPr>
      <w:r w:rsidRPr="00FB116C">
        <w:rPr>
          <w:rFonts w:asciiTheme="majorBidi" w:eastAsia="Calibri" w:hAnsiTheme="majorBidi" w:cstheme="majorBidi"/>
          <w:sz w:val="32"/>
          <w:szCs w:val="32"/>
          <w:rtl/>
        </w:rPr>
        <w:t>الموضوع</w:t>
      </w:r>
      <w:r w:rsidR="00FB116C" w:rsidRPr="00FB116C">
        <w:rPr>
          <w:rFonts w:asciiTheme="majorBidi" w:eastAsia="Calibri" w:hAnsiTheme="majorBidi" w:cstheme="majorBidi" w:hint="cs"/>
          <w:sz w:val="32"/>
          <w:szCs w:val="32"/>
          <w:rtl/>
        </w:rPr>
        <w:t>:</w:t>
      </w:r>
      <w:r w:rsidR="00FB116C">
        <w:rPr>
          <w:rFonts w:asciiTheme="majorBidi" w:eastAsia="Calibri" w:hAnsiTheme="majorBidi" w:cstheme="majorBidi" w:hint="cs"/>
          <w:sz w:val="32"/>
          <w:szCs w:val="32"/>
          <w:rtl/>
        </w:rPr>
        <w:t xml:space="preserve"> </w:t>
      </w:r>
      <w:r w:rsidRPr="00FB116C">
        <w:rPr>
          <w:rFonts w:asciiTheme="majorBidi" w:eastAsia="Calibri" w:hAnsiTheme="majorBidi" w:cstheme="majorBidi"/>
          <w:sz w:val="32"/>
          <w:szCs w:val="32"/>
          <w:rtl/>
        </w:rPr>
        <w:t>ويقصد به تحديد البيانات المالية التي تم تدقيقها والفترة التي تغطيها .</w:t>
      </w:r>
    </w:p>
    <w:p w:rsidR="008055D8" w:rsidRPr="00931DC6" w:rsidRDefault="008055D8" w:rsidP="00FB116C">
      <w:pPr>
        <w:pStyle w:val="ListParagraph"/>
        <w:numPr>
          <w:ilvl w:val="0"/>
          <w:numId w:val="3"/>
        </w:numPr>
        <w:rPr>
          <w:rFonts w:asciiTheme="majorBidi" w:hAnsiTheme="majorBidi" w:cstheme="majorBidi"/>
          <w:sz w:val="32"/>
          <w:szCs w:val="32"/>
        </w:rPr>
      </w:pPr>
      <w:r w:rsidRPr="00931DC6">
        <w:rPr>
          <w:rFonts w:asciiTheme="majorBidi" w:hAnsiTheme="majorBidi" w:cstheme="majorBidi"/>
          <w:sz w:val="32"/>
          <w:szCs w:val="32"/>
          <w:rtl/>
        </w:rPr>
        <w:t>نطاق التدقيق</w:t>
      </w:r>
    </w:p>
    <w:p w:rsidR="00FB116C" w:rsidRDefault="008055D8" w:rsidP="00FB116C">
      <w:pPr>
        <w:pStyle w:val="ListParagraph"/>
        <w:numPr>
          <w:ilvl w:val="0"/>
          <w:numId w:val="13"/>
        </w:numPr>
        <w:jc w:val="both"/>
        <w:rPr>
          <w:rFonts w:asciiTheme="majorBidi" w:hAnsiTheme="majorBidi" w:cstheme="majorBidi"/>
          <w:sz w:val="32"/>
          <w:szCs w:val="32"/>
        </w:rPr>
      </w:pPr>
      <w:r w:rsidRPr="00FB116C">
        <w:rPr>
          <w:rFonts w:asciiTheme="majorBidi" w:hAnsiTheme="majorBidi" w:cstheme="majorBidi"/>
          <w:sz w:val="32"/>
          <w:szCs w:val="32"/>
          <w:rtl/>
        </w:rPr>
        <w:t>تحديد اسم الجهة الخاضعة للرقابة و البيانات المالية التي جرى تدقيقها والفترة</w:t>
      </w:r>
    </w:p>
    <w:p w:rsidR="008055D8" w:rsidRPr="00FB116C" w:rsidRDefault="008055D8" w:rsidP="00FB116C">
      <w:pPr>
        <w:pStyle w:val="ListParagraph"/>
        <w:numPr>
          <w:ilvl w:val="0"/>
          <w:numId w:val="13"/>
        </w:numPr>
        <w:jc w:val="both"/>
        <w:rPr>
          <w:rFonts w:asciiTheme="majorBidi" w:hAnsiTheme="majorBidi" w:cstheme="majorBidi"/>
          <w:sz w:val="32"/>
          <w:szCs w:val="32"/>
          <w:rtl/>
        </w:rPr>
      </w:pPr>
      <w:r w:rsidRPr="00FB116C">
        <w:rPr>
          <w:rFonts w:asciiTheme="majorBidi" w:hAnsiTheme="majorBidi" w:cstheme="majorBidi"/>
          <w:sz w:val="32"/>
          <w:szCs w:val="32"/>
          <w:rtl/>
        </w:rPr>
        <w:t>اشارة الى ا</w:t>
      </w:r>
      <w:r w:rsidR="00AD3B6A" w:rsidRPr="00FB116C">
        <w:rPr>
          <w:rFonts w:asciiTheme="majorBidi" w:hAnsiTheme="majorBidi" w:cstheme="majorBidi"/>
          <w:sz w:val="32"/>
          <w:szCs w:val="32"/>
          <w:rtl/>
        </w:rPr>
        <w:t>لقوانين و التشريعات و القواعد و</w:t>
      </w:r>
      <w:r w:rsidR="00101D08" w:rsidRPr="00FB116C">
        <w:rPr>
          <w:rFonts w:asciiTheme="majorBidi" w:hAnsiTheme="majorBidi" w:cstheme="majorBidi"/>
          <w:sz w:val="32"/>
          <w:szCs w:val="32"/>
          <w:rtl/>
        </w:rPr>
        <w:t>الأعراف</w:t>
      </w:r>
      <w:r w:rsidR="00AD3B6A" w:rsidRPr="00FB116C">
        <w:rPr>
          <w:rFonts w:asciiTheme="majorBidi" w:hAnsiTheme="majorBidi" w:cstheme="majorBidi"/>
          <w:sz w:val="32"/>
          <w:szCs w:val="32"/>
          <w:rtl/>
        </w:rPr>
        <w:t xml:space="preserve"> التي جرت عملية </w:t>
      </w:r>
      <w:r w:rsidRPr="00FB116C">
        <w:rPr>
          <w:rFonts w:asciiTheme="majorBidi" w:hAnsiTheme="majorBidi" w:cstheme="majorBidi"/>
          <w:sz w:val="32"/>
          <w:szCs w:val="32"/>
          <w:rtl/>
        </w:rPr>
        <w:t>التدقيق طبقا لمقتضياتها.</w:t>
      </w:r>
    </w:p>
    <w:p w:rsidR="00941A23" w:rsidRPr="002B3483" w:rsidRDefault="00941A23" w:rsidP="002B3483">
      <w:pPr>
        <w:pStyle w:val="ListParagraph"/>
        <w:numPr>
          <w:ilvl w:val="0"/>
          <w:numId w:val="3"/>
        </w:numPr>
        <w:ind w:left="565"/>
        <w:jc w:val="both"/>
        <w:rPr>
          <w:rFonts w:asciiTheme="majorBidi" w:eastAsia="Calibri" w:hAnsiTheme="majorBidi" w:cstheme="majorBidi"/>
          <w:sz w:val="32"/>
          <w:szCs w:val="32"/>
          <w:rtl/>
        </w:rPr>
      </w:pPr>
      <w:r w:rsidRPr="002B3483">
        <w:rPr>
          <w:rFonts w:asciiTheme="majorBidi" w:eastAsia="Calibri" w:hAnsiTheme="majorBidi" w:cstheme="majorBidi"/>
          <w:sz w:val="32"/>
          <w:szCs w:val="32"/>
          <w:u w:val="single"/>
          <w:rtl/>
        </w:rPr>
        <w:t xml:space="preserve">الرأي </w:t>
      </w:r>
      <w:r w:rsidR="002B3483" w:rsidRPr="002B3483">
        <w:rPr>
          <w:rFonts w:asciiTheme="majorBidi" w:eastAsia="Calibri" w:hAnsiTheme="majorBidi" w:cstheme="majorBidi" w:hint="cs"/>
          <w:sz w:val="32"/>
          <w:szCs w:val="32"/>
          <w:u w:val="single"/>
          <w:rtl/>
        </w:rPr>
        <w:t>:</w:t>
      </w:r>
      <w:r w:rsidR="002B3483">
        <w:rPr>
          <w:rFonts w:asciiTheme="majorBidi" w:eastAsia="Calibri" w:hAnsiTheme="majorBidi" w:cstheme="majorBidi" w:hint="cs"/>
          <w:sz w:val="32"/>
          <w:szCs w:val="32"/>
          <w:u w:val="single"/>
          <w:rtl/>
        </w:rPr>
        <w:t xml:space="preserve"> </w:t>
      </w:r>
      <w:r w:rsidRPr="002B3483">
        <w:rPr>
          <w:rFonts w:asciiTheme="majorBidi" w:eastAsia="Calibri" w:hAnsiTheme="majorBidi" w:cstheme="majorBidi"/>
          <w:sz w:val="32"/>
          <w:szCs w:val="32"/>
          <w:rtl/>
        </w:rPr>
        <w:t xml:space="preserve">على </w:t>
      </w:r>
      <w:r w:rsidR="00E01495" w:rsidRPr="002B3483">
        <w:rPr>
          <w:rFonts w:asciiTheme="majorBidi" w:eastAsia="Calibri" w:hAnsiTheme="majorBidi" w:cstheme="majorBidi"/>
          <w:sz w:val="32"/>
          <w:szCs w:val="32"/>
          <w:rtl/>
        </w:rPr>
        <w:t>المدقق</w:t>
      </w:r>
      <w:r w:rsidRPr="002B3483">
        <w:rPr>
          <w:rFonts w:asciiTheme="majorBidi" w:eastAsia="Calibri" w:hAnsiTheme="majorBidi" w:cstheme="majorBidi"/>
          <w:sz w:val="32"/>
          <w:szCs w:val="32"/>
          <w:rtl/>
        </w:rPr>
        <w:t xml:space="preserve"> ان يبين في تقريره وبشكل واضح رأيه فيما إذا كانت البيانات المالية وتقرير الإدارة تعطي صورة واضح</w:t>
      </w:r>
      <w:r w:rsidR="00101D08" w:rsidRPr="002B3483">
        <w:rPr>
          <w:rFonts w:asciiTheme="majorBidi" w:eastAsia="Calibri" w:hAnsiTheme="majorBidi" w:cstheme="majorBidi"/>
          <w:sz w:val="32"/>
          <w:szCs w:val="32"/>
          <w:rtl/>
        </w:rPr>
        <w:t xml:space="preserve">ة وعادلة عن الوضع المالي ونتائج </w:t>
      </w:r>
      <w:r w:rsidRPr="002B3483">
        <w:rPr>
          <w:rFonts w:asciiTheme="majorBidi" w:eastAsia="Calibri" w:hAnsiTheme="majorBidi" w:cstheme="majorBidi"/>
          <w:sz w:val="32"/>
          <w:szCs w:val="32"/>
          <w:rtl/>
        </w:rPr>
        <w:t>الأعمال والتدفقات النقدية، وفيما إذا ك</w:t>
      </w:r>
      <w:r w:rsidR="00101D08" w:rsidRPr="002B3483">
        <w:rPr>
          <w:rFonts w:asciiTheme="majorBidi" w:eastAsia="Calibri" w:hAnsiTheme="majorBidi" w:cstheme="majorBidi"/>
          <w:sz w:val="32"/>
          <w:szCs w:val="32"/>
          <w:rtl/>
        </w:rPr>
        <w:t>انت تتفق مع المتطلبات القانونية</w:t>
      </w:r>
      <w:r w:rsidRPr="002B3483">
        <w:rPr>
          <w:rFonts w:asciiTheme="majorBidi" w:eastAsia="Calibri" w:hAnsiTheme="majorBidi" w:cstheme="majorBidi"/>
          <w:sz w:val="32"/>
          <w:szCs w:val="32"/>
          <w:rtl/>
        </w:rPr>
        <w:t>.</w:t>
      </w:r>
    </w:p>
    <w:p w:rsidR="00941A23" w:rsidRPr="002B3483" w:rsidRDefault="00941A23" w:rsidP="002B3483">
      <w:pPr>
        <w:pStyle w:val="ListParagraph"/>
        <w:numPr>
          <w:ilvl w:val="0"/>
          <w:numId w:val="3"/>
        </w:numPr>
        <w:ind w:left="565"/>
        <w:jc w:val="both"/>
        <w:rPr>
          <w:rFonts w:asciiTheme="majorBidi" w:eastAsia="Calibri" w:hAnsiTheme="majorBidi" w:cstheme="majorBidi"/>
          <w:sz w:val="32"/>
          <w:szCs w:val="32"/>
          <w:rtl/>
        </w:rPr>
      </w:pPr>
      <w:r w:rsidRPr="002B3483">
        <w:rPr>
          <w:rFonts w:asciiTheme="majorBidi" w:eastAsia="Calibri" w:hAnsiTheme="majorBidi" w:cstheme="majorBidi"/>
          <w:sz w:val="32"/>
          <w:szCs w:val="32"/>
          <w:u w:val="single"/>
          <w:rtl/>
        </w:rPr>
        <w:lastRenderedPageBreak/>
        <w:t xml:space="preserve">توقيع </w:t>
      </w:r>
      <w:r w:rsidR="00E01495" w:rsidRPr="002B3483">
        <w:rPr>
          <w:rFonts w:asciiTheme="majorBidi" w:eastAsia="Calibri" w:hAnsiTheme="majorBidi" w:cstheme="majorBidi"/>
          <w:sz w:val="32"/>
          <w:szCs w:val="32"/>
          <w:u w:val="single"/>
          <w:rtl/>
        </w:rPr>
        <w:t>المدقق</w:t>
      </w:r>
      <w:r w:rsidR="002B3483" w:rsidRPr="002B3483">
        <w:rPr>
          <w:rFonts w:asciiTheme="majorBidi" w:eastAsia="Calibri" w:hAnsiTheme="majorBidi" w:cstheme="majorBidi" w:hint="cs"/>
          <w:sz w:val="32"/>
          <w:szCs w:val="32"/>
          <w:u w:val="single"/>
          <w:rtl/>
        </w:rPr>
        <w:t xml:space="preserve">: </w:t>
      </w:r>
      <w:r w:rsidR="002B3483">
        <w:rPr>
          <w:rFonts w:asciiTheme="majorBidi" w:eastAsia="Calibri" w:hAnsiTheme="majorBidi" w:cstheme="majorBidi" w:hint="cs"/>
          <w:sz w:val="32"/>
          <w:szCs w:val="32"/>
          <w:u w:val="single"/>
          <w:rtl/>
        </w:rPr>
        <w:t>ي</w:t>
      </w:r>
      <w:r w:rsidRPr="002B3483">
        <w:rPr>
          <w:rFonts w:asciiTheme="majorBidi" w:eastAsia="Calibri" w:hAnsiTheme="majorBidi" w:cstheme="majorBidi"/>
          <w:sz w:val="32"/>
          <w:szCs w:val="32"/>
          <w:rtl/>
        </w:rPr>
        <w:t xml:space="preserve">جب أن يوقع التقرير باسم </w:t>
      </w:r>
      <w:r w:rsidR="00E01495" w:rsidRPr="002B3483">
        <w:rPr>
          <w:rFonts w:asciiTheme="majorBidi" w:eastAsia="Calibri" w:hAnsiTheme="majorBidi" w:cstheme="majorBidi"/>
          <w:sz w:val="32"/>
          <w:szCs w:val="32"/>
          <w:rtl/>
        </w:rPr>
        <w:t>المدقق</w:t>
      </w:r>
      <w:r w:rsidRPr="002B3483">
        <w:rPr>
          <w:rFonts w:asciiTheme="majorBidi" w:eastAsia="Calibri" w:hAnsiTheme="majorBidi" w:cstheme="majorBidi"/>
          <w:sz w:val="32"/>
          <w:szCs w:val="32"/>
          <w:rtl/>
        </w:rPr>
        <w:t xml:space="preserve"> الشخصي</w:t>
      </w:r>
      <w:r w:rsidR="000153E8" w:rsidRPr="002B3483">
        <w:rPr>
          <w:rFonts w:asciiTheme="majorBidi" w:eastAsia="Calibri" w:hAnsiTheme="majorBidi" w:cstheme="majorBidi"/>
          <w:sz w:val="32"/>
          <w:szCs w:val="32"/>
          <w:rtl/>
        </w:rPr>
        <w:t>، او اسم الشركة او المكتب الذي يتحمل مسؤولية التدقيق</w:t>
      </w:r>
      <w:r w:rsidR="00122D3B" w:rsidRPr="002B3483">
        <w:rPr>
          <w:rFonts w:asciiTheme="majorBidi" w:eastAsia="Calibri" w:hAnsiTheme="majorBidi" w:cstheme="majorBidi"/>
          <w:sz w:val="32"/>
          <w:szCs w:val="32"/>
          <w:rtl/>
        </w:rPr>
        <w:t xml:space="preserve"> هذا فيما يخص القطاع الخاص </w:t>
      </w:r>
      <w:r w:rsidR="000153E8" w:rsidRPr="002B3483">
        <w:rPr>
          <w:rFonts w:asciiTheme="majorBidi" w:eastAsia="Calibri" w:hAnsiTheme="majorBidi" w:cstheme="majorBidi"/>
          <w:sz w:val="32"/>
          <w:szCs w:val="32"/>
          <w:rtl/>
        </w:rPr>
        <w:t>.</w:t>
      </w:r>
      <w:r w:rsidR="00122D3B" w:rsidRPr="002B3483">
        <w:rPr>
          <w:rFonts w:asciiTheme="majorBidi" w:eastAsia="Calibri" w:hAnsiTheme="majorBidi" w:cstheme="majorBidi"/>
          <w:sz w:val="32"/>
          <w:szCs w:val="32"/>
          <w:rtl/>
        </w:rPr>
        <w:t xml:space="preserve"> بالإضافة إلى اسم </w:t>
      </w:r>
      <w:r w:rsidRPr="002B3483">
        <w:rPr>
          <w:rFonts w:asciiTheme="majorBidi" w:eastAsia="Calibri" w:hAnsiTheme="majorBidi" w:cstheme="majorBidi"/>
          <w:sz w:val="32"/>
          <w:szCs w:val="32"/>
          <w:rtl/>
        </w:rPr>
        <w:t>ديوان الرقابة المالية</w:t>
      </w:r>
      <w:r w:rsidR="00AD3B6A" w:rsidRPr="002B3483">
        <w:rPr>
          <w:rFonts w:asciiTheme="majorBidi" w:eastAsia="Calibri" w:hAnsiTheme="majorBidi" w:cstheme="majorBidi"/>
          <w:sz w:val="32"/>
          <w:szCs w:val="32"/>
          <w:rtl/>
        </w:rPr>
        <w:t xml:space="preserve"> </w:t>
      </w:r>
      <w:r w:rsidRPr="002B3483">
        <w:rPr>
          <w:rFonts w:asciiTheme="majorBidi" w:eastAsia="Calibri" w:hAnsiTheme="majorBidi" w:cstheme="majorBidi"/>
          <w:sz w:val="32"/>
          <w:szCs w:val="32"/>
          <w:rtl/>
        </w:rPr>
        <w:t xml:space="preserve">( في القطاع العام ) </w:t>
      </w:r>
    </w:p>
    <w:p w:rsidR="00941A23" w:rsidRPr="00931DC6" w:rsidRDefault="00941A23" w:rsidP="00FB116C">
      <w:pPr>
        <w:rPr>
          <w:rFonts w:asciiTheme="majorBidi" w:eastAsia="Calibri" w:hAnsiTheme="majorBidi" w:cstheme="majorBidi"/>
          <w:sz w:val="32"/>
          <w:szCs w:val="32"/>
          <w:u w:val="single"/>
          <w:rtl/>
        </w:rPr>
      </w:pPr>
      <w:r w:rsidRPr="00931DC6">
        <w:rPr>
          <w:rFonts w:asciiTheme="majorBidi" w:eastAsia="Calibri" w:hAnsiTheme="majorBidi" w:cstheme="majorBidi"/>
          <w:sz w:val="32"/>
          <w:szCs w:val="32"/>
          <w:u w:val="single"/>
          <w:rtl/>
        </w:rPr>
        <w:t xml:space="preserve">أنواع الآراء المعبر عنها في التقرير </w:t>
      </w:r>
    </w:p>
    <w:p w:rsidR="00941A23" w:rsidRPr="00931DC6" w:rsidRDefault="00941A23" w:rsidP="00F6449C">
      <w:pPr>
        <w:pStyle w:val="ListParagraph"/>
        <w:numPr>
          <w:ilvl w:val="0"/>
          <w:numId w:val="16"/>
        </w:numPr>
        <w:rPr>
          <w:rFonts w:asciiTheme="majorBidi" w:eastAsia="Calibri" w:hAnsiTheme="majorBidi" w:cstheme="majorBidi"/>
          <w:sz w:val="32"/>
          <w:szCs w:val="32"/>
          <w:rtl/>
        </w:rPr>
      </w:pPr>
      <w:r w:rsidRPr="00931DC6">
        <w:rPr>
          <w:rFonts w:asciiTheme="majorBidi" w:eastAsia="Calibri" w:hAnsiTheme="majorBidi" w:cstheme="majorBidi"/>
          <w:sz w:val="32"/>
          <w:szCs w:val="32"/>
          <w:rtl/>
        </w:rPr>
        <w:t xml:space="preserve">رأي غير مقيد ( غير متحفظ )     </w:t>
      </w:r>
      <w:r w:rsidRPr="00931DC6">
        <w:rPr>
          <w:rFonts w:asciiTheme="majorBidi" w:eastAsia="Calibri" w:hAnsiTheme="majorBidi" w:cstheme="majorBidi"/>
          <w:sz w:val="32"/>
          <w:szCs w:val="32"/>
          <w:rtl/>
        </w:rPr>
        <w:tab/>
      </w:r>
    </w:p>
    <w:p w:rsidR="00941A23" w:rsidRPr="00931DC6" w:rsidRDefault="00941A23" w:rsidP="00F6449C">
      <w:pPr>
        <w:pStyle w:val="ListParagraph"/>
        <w:numPr>
          <w:ilvl w:val="0"/>
          <w:numId w:val="16"/>
        </w:numPr>
        <w:rPr>
          <w:rFonts w:asciiTheme="majorBidi" w:eastAsia="Calibri" w:hAnsiTheme="majorBidi" w:cstheme="majorBidi"/>
          <w:sz w:val="32"/>
          <w:szCs w:val="32"/>
          <w:rtl/>
        </w:rPr>
      </w:pPr>
      <w:r w:rsidRPr="00931DC6">
        <w:rPr>
          <w:rFonts w:asciiTheme="majorBidi" w:eastAsia="Calibri" w:hAnsiTheme="majorBidi" w:cstheme="majorBidi"/>
          <w:sz w:val="32"/>
          <w:szCs w:val="32"/>
          <w:rtl/>
        </w:rPr>
        <w:t xml:space="preserve">رأي مقيد ( متحفــــظ )       </w:t>
      </w:r>
      <w:r w:rsidRPr="00931DC6">
        <w:rPr>
          <w:rFonts w:asciiTheme="majorBidi" w:eastAsia="Calibri" w:hAnsiTheme="majorBidi" w:cstheme="majorBidi"/>
          <w:sz w:val="32"/>
          <w:szCs w:val="32"/>
          <w:rtl/>
        </w:rPr>
        <w:tab/>
      </w:r>
      <w:r w:rsidRPr="00931DC6">
        <w:rPr>
          <w:rFonts w:asciiTheme="majorBidi" w:eastAsia="Calibri" w:hAnsiTheme="majorBidi" w:cstheme="majorBidi"/>
          <w:sz w:val="32"/>
          <w:szCs w:val="32"/>
          <w:rtl/>
        </w:rPr>
        <w:tab/>
      </w:r>
    </w:p>
    <w:p w:rsidR="00941A23" w:rsidRPr="00931DC6" w:rsidRDefault="00941A23" w:rsidP="00F6449C">
      <w:pPr>
        <w:pStyle w:val="ListParagraph"/>
        <w:numPr>
          <w:ilvl w:val="0"/>
          <w:numId w:val="16"/>
        </w:numPr>
        <w:rPr>
          <w:rFonts w:asciiTheme="majorBidi" w:eastAsia="Calibri" w:hAnsiTheme="majorBidi" w:cstheme="majorBidi"/>
          <w:sz w:val="32"/>
          <w:szCs w:val="32"/>
          <w:rtl/>
        </w:rPr>
      </w:pPr>
      <w:r w:rsidRPr="00931DC6">
        <w:rPr>
          <w:rFonts w:asciiTheme="majorBidi" w:eastAsia="Calibri" w:hAnsiTheme="majorBidi" w:cstheme="majorBidi"/>
          <w:sz w:val="32"/>
          <w:szCs w:val="32"/>
          <w:rtl/>
        </w:rPr>
        <w:t xml:space="preserve">رأي سلبـــــــــي        </w:t>
      </w:r>
      <w:r w:rsidRPr="00931DC6">
        <w:rPr>
          <w:rFonts w:asciiTheme="majorBidi" w:eastAsia="Calibri" w:hAnsiTheme="majorBidi" w:cstheme="majorBidi"/>
          <w:sz w:val="32"/>
          <w:szCs w:val="32"/>
          <w:rtl/>
        </w:rPr>
        <w:tab/>
      </w:r>
      <w:r w:rsidRPr="00931DC6">
        <w:rPr>
          <w:rFonts w:asciiTheme="majorBidi" w:eastAsia="Calibri" w:hAnsiTheme="majorBidi" w:cstheme="majorBidi"/>
          <w:sz w:val="32"/>
          <w:szCs w:val="32"/>
          <w:rtl/>
        </w:rPr>
        <w:tab/>
      </w:r>
      <w:r w:rsidRPr="00931DC6">
        <w:rPr>
          <w:rFonts w:asciiTheme="majorBidi" w:eastAsia="Calibri" w:hAnsiTheme="majorBidi" w:cstheme="majorBidi"/>
          <w:sz w:val="32"/>
          <w:szCs w:val="32"/>
          <w:rtl/>
        </w:rPr>
        <w:tab/>
      </w:r>
    </w:p>
    <w:p w:rsidR="00941A23" w:rsidRPr="00931DC6" w:rsidRDefault="00941A23" w:rsidP="00F6449C">
      <w:pPr>
        <w:pStyle w:val="ListParagraph"/>
        <w:numPr>
          <w:ilvl w:val="0"/>
          <w:numId w:val="16"/>
        </w:numPr>
        <w:rPr>
          <w:rFonts w:asciiTheme="majorBidi" w:eastAsia="Calibri" w:hAnsiTheme="majorBidi" w:cstheme="majorBidi"/>
          <w:sz w:val="32"/>
          <w:szCs w:val="32"/>
          <w:rtl/>
        </w:rPr>
      </w:pPr>
      <w:r w:rsidRPr="00931DC6">
        <w:rPr>
          <w:rFonts w:asciiTheme="majorBidi" w:eastAsia="Calibri" w:hAnsiTheme="majorBidi" w:cstheme="majorBidi"/>
          <w:sz w:val="32"/>
          <w:szCs w:val="32"/>
          <w:rtl/>
        </w:rPr>
        <w:t xml:space="preserve">الامتناع عن إبداء  رأي           </w:t>
      </w:r>
    </w:p>
    <w:p w:rsidR="00941A23" w:rsidRPr="00931DC6" w:rsidRDefault="00941A23" w:rsidP="00941A23">
      <w:pPr>
        <w:ind w:left="565" w:hanging="565"/>
        <w:rPr>
          <w:rFonts w:asciiTheme="majorBidi" w:eastAsia="Calibri" w:hAnsiTheme="majorBidi" w:cstheme="majorBidi"/>
          <w:sz w:val="32"/>
          <w:szCs w:val="32"/>
          <w:rtl/>
        </w:rPr>
      </w:pPr>
      <w:r w:rsidRPr="00931DC6">
        <w:rPr>
          <w:rFonts w:asciiTheme="majorBidi" w:eastAsia="Calibri" w:hAnsiTheme="majorBidi" w:cstheme="majorBidi"/>
          <w:sz w:val="32"/>
          <w:szCs w:val="32"/>
          <w:rtl/>
        </w:rPr>
        <w:t>يجب أن يبين بوضوح نوعية الرأي المعطى ، ويتم ذلك بالالتزام بكلمات محددة في كل نوع من أنواع الآراء المشار إليها أعلاه .</w:t>
      </w:r>
      <w:r w:rsidRPr="00931DC6">
        <w:rPr>
          <w:rFonts w:asciiTheme="majorBidi" w:eastAsia="Calibri" w:hAnsiTheme="majorBidi" w:cstheme="majorBidi"/>
          <w:sz w:val="32"/>
          <w:szCs w:val="32"/>
          <w:rtl/>
        </w:rPr>
        <w:tab/>
      </w:r>
      <w:r w:rsidRPr="00931DC6">
        <w:rPr>
          <w:rFonts w:asciiTheme="majorBidi" w:eastAsia="Calibri" w:hAnsiTheme="majorBidi" w:cstheme="majorBidi"/>
          <w:sz w:val="32"/>
          <w:szCs w:val="32"/>
          <w:rtl/>
        </w:rPr>
        <w:tab/>
      </w:r>
      <w:r w:rsidRPr="00931DC6">
        <w:rPr>
          <w:rFonts w:asciiTheme="majorBidi" w:eastAsia="Calibri" w:hAnsiTheme="majorBidi" w:cstheme="majorBidi"/>
          <w:sz w:val="32"/>
          <w:szCs w:val="32"/>
          <w:rtl/>
        </w:rPr>
        <w:tab/>
      </w:r>
      <w:r w:rsidRPr="00931DC6">
        <w:rPr>
          <w:rFonts w:asciiTheme="majorBidi" w:eastAsia="Calibri" w:hAnsiTheme="majorBidi" w:cstheme="majorBidi"/>
          <w:sz w:val="32"/>
          <w:szCs w:val="32"/>
          <w:rtl/>
        </w:rPr>
        <w:tab/>
      </w:r>
      <w:r w:rsidRPr="00931DC6">
        <w:rPr>
          <w:rFonts w:asciiTheme="majorBidi" w:eastAsia="Calibri" w:hAnsiTheme="majorBidi" w:cstheme="majorBidi"/>
          <w:sz w:val="32"/>
          <w:szCs w:val="32"/>
          <w:rtl/>
        </w:rPr>
        <w:tab/>
      </w:r>
      <w:r w:rsidRPr="00931DC6">
        <w:rPr>
          <w:rFonts w:asciiTheme="majorBidi" w:eastAsia="Calibri" w:hAnsiTheme="majorBidi" w:cstheme="majorBidi"/>
          <w:sz w:val="32"/>
          <w:szCs w:val="32"/>
          <w:rtl/>
        </w:rPr>
        <w:tab/>
      </w:r>
    </w:p>
    <w:p w:rsidR="004A18FF" w:rsidRPr="00931DC6" w:rsidRDefault="004A18FF" w:rsidP="004A18FF">
      <w:pPr>
        <w:ind w:left="18"/>
        <w:jc w:val="both"/>
        <w:rPr>
          <w:rFonts w:asciiTheme="majorBidi" w:hAnsiTheme="majorBidi" w:cstheme="majorBidi"/>
          <w:sz w:val="32"/>
          <w:szCs w:val="32"/>
          <w:rtl/>
        </w:rPr>
      </w:pPr>
      <w:r w:rsidRPr="00931DC6">
        <w:rPr>
          <w:rFonts w:asciiTheme="majorBidi" w:hAnsiTheme="majorBidi" w:cstheme="majorBidi"/>
          <w:sz w:val="32"/>
          <w:szCs w:val="32"/>
          <w:rtl/>
        </w:rPr>
        <w:t>اولا:</w:t>
      </w:r>
      <w:r w:rsidR="002D3851" w:rsidRPr="00931DC6">
        <w:rPr>
          <w:rFonts w:asciiTheme="majorBidi" w:eastAsia="Calibri" w:hAnsiTheme="majorBidi" w:cstheme="majorBidi"/>
          <w:sz w:val="32"/>
          <w:szCs w:val="32"/>
          <w:rtl/>
        </w:rPr>
        <w:t xml:space="preserve">- </w:t>
      </w:r>
      <w:r w:rsidR="007C0732" w:rsidRPr="00931DC6">
        <w:rPr>
          <w:rFonts w:asciiTheme="majorBidi" w:eastAsia="Calibri" w:hAnsiTheme="majorBidi" w:cstheme="majorBidi"/>
          <w:sz w:val="32"/>
          <w:szCs w:val="32"/>
          <w:rtl/>
        </w:rPr>
        <w:t xml:space="preserve"> </w:t>
      </w:r>
      <w:r w:rsidR="007C0732" w:rsidRPr="00931DC6">
        <w:rPr>
          <w:rFonts w:asciiTheme="majorBidi" w:eastAsia="Calibri" w:hAnsiTheme="majorBidi" w:cstheme="majorBidi"/>
          <w:sz w:val="32"/>
          <w:szCs w:val="32"/>
          <w:u w:val="single"/>
          <w:rtl/>
        </w:rPr>
        <w:t>رأي غير مقيد ( غير متحفظ )</w:t>
      </w:r>
      <w:r w:rsidR="007C0732" w:rsidRPr="00931DC6">
        <w:rPr>
          <w:rFonts w:asciiTheme="majorBidi" w:eastAsia="Calibri" w:hAnsiTheme="majorBidi" w:cstheme="majorBidi"/>
          <w:sz w:val="32"/>
          <w:szCs w:val="32"/>
          <w:rtl/>
        </w:rPr>
        <w:t xml:space="preserve">     </w:t>
      </w:r>
    </w:p>
    <w:p w:rsidR="004A18FF" w:rsidRPr="00931DC6" w:rsidRDefault="004A18FF" w:rsidP="00AD3B6A">
      <w:pPr>
        <w:ind w:left="18"/>
        <w:jc w:val="both"/>
        <w:rPr>
          <w:rFonts w:asciiTheme="majorBidi" w:hAnsiTheme="majorBidi" w:cstheme="majorBidi"/>
          <w:sz w:val="32"/>
          <w:szCs w:val="32"/>
          <w:rtl/>
        </w:rPr>
      </w:pPr>
      <w:r w:rsidRPr="00931DC6">
        <w:rPr>
          <w:rFonts w:asciiTheme="majorBidi" w:hAnsiTheme="majorBidi" w:cstheme="majorBidi"/>
          <w:sz w:val="32"/>
          <w:szCs w:val="32"/>
          <w:rtl/>
        </w:rPr>
        <w:t xml:space="preserve">ويكون التقرير خاليا من التحفظات (غير متحفظ) اذا وجد البيانات المقدمة مطابقة لقواعد التدقيق جميعا ولا يسجل فيه إي اعتراض </w:t>
      </w:r>
      <w:r w:rsidR="00782DD3" w:rsidRPr="00931DC6">
        <w:rPr>
          <w:rFonts w:asciiTheme="majorBidi" w:hAnsiTheme="majorBidi" w:cstheme="majorBidi"/>
          <w:sz w:val="32"/>
          <w:szCs w:val="32"/>
          <w:rtl/>
        </w:rPr>
        <w:t xml:space="preserve">وتعطي صورة واضحة وعادلة </w:t>
      </w:r>
      <w:r w:rsidRPr="00931DC6">
        <w:rPr>
          <w:rFonts w:asciiTheme="majorBidi" w:hAnsiTheme="majorBidi" w:cstheme="majorBidi"/>
          <w:sz w:val="32"/>
          <w:szCs w:val="32"/>
          <w:rtl/>
        </w:rPr>
        <w:t>وفقا للمقومات التالية:-</w:t>
      </w:r>
    </w:p>
    <w:p w:rsidR="004A18FF" w:rsidRPr="00931DC6" w:rsidRDefault="004A18FF" w:rsidP="004A18FF">
      <w:pPr>
        <w:pStyle w:val="ListParagraph"/>
        <w:numPr>
          <w:ilvl w:val="0"/>
          <w:numId w:val="10"/>
        </w:numPr>
        <w:spacing w:after="0" w:line="240" w:lineRule="auto"/>
        <w:jc w:val="both"/>
        <w:rPr>
          <w:rFonts w:asciiTheme="majorBidi" w:hAnsiTheme="majorBidi" w:cstheme="majorBidi"/>
          <w:sz w:val="32"/>
          <w:szCs w:val="32"/>
        </w:rPr>
      </w:pPr>
      <w:r w:rsidRPr="00931DC6">
        <w:rPr>
          <w:rFonts w:asciiTheme="majorBidi" w:hAnsiTheme="majorBidi" w:cstheme="majorBidi"/>
          <w:sz w:val="32"/>
          <w:szCs w:val="32"/>
          <w:rtl/>
        </w:rPr>
        <w:t>إعداد البيانات المالية وفقا لسياسات محاسبية مقبولة ومطبقة في السنة السابقة .</w:t>
      </w:r>
    </w:p>
    <w:p w:rsidR="004A18FF" w:rsidRPr="00931DC6" w:rsidRDefault="004A18FF" w:rsidP="004A18FF">
      <w:pPr>
        <w:pStyle w:val="ListParagraph"/>
        <w:numPr>
          <w:ilvl w:val="0"/>
          <w:numId w:val="10"/>
        </w:numPr>
        <w:spacing w:after="0" w:line="240" w:lineRule="auto"/>
        <w:jc w:val="both"/>
        <w:rPr>
          <w:rFonts w:asciiTheme="majorBidi" w:hAnsiTheme="majorBidi" w:cstheme="majorBidi"/>
          <w:sz w:val="32"/>
          <w:szCs w:val="32"/>
        </w:rPr>
      </w:pPr>
      <w:r w:rsidRPr="00931DC6">
        <w:rPr>
          <w:rFonts w:asciiTheme="majorBidi" w:hAnsiTheme="majorBidi" w:cstheme="majorBidi"/>
          <w:sz w:val="32"/>
          <w:szCs w:val="32"/>
          <w:rtl/>
        </w:rPr>
        <w:t>الالتزام بالأنظمة والقوانين المرعية في أعداد البيانات المالية .</w:t>
      </w:r>
    </w:p>
    <w:p w:rsidR="004A18FF" w:rsidRPr="00931DC6" w:rsidRDefault="004A18FF" w:rsidP="004A18FF">
      <w:pPr>
        <w:pStyle w:val="ListParagraph"/>
        <w:numPr>
          <w:ilvl w:val="0"/>
          <w:numId w:val="10"/>
        </w:numPr>
        <w:spacing w:after="0" w:line="240" w:lineRule="auto"/>
        <w:jc w:val="both"/>
        <w:rPr>
          <w:rFonts w:asciiTheme="majorBidi" w:hAnsiTheme="majorBidi" w:cstheme="majorBidi"/>
          <w:sz w:val="32"/>
          <w:szCs w:val="32"/>
        </w:rPr>
      </w:pPr>
      <w:r w:rsidRPr="00931DC6">
        <w:rPr>
          <w:rFonts w:asciiTheme="majorBidi" w:hAnsiTheme="majorBidi" w:cstheme="majorBidi"/>
          <w:sz w:val="32"/>
          <w:szCs w:val="32"/>
          <w:rtl/>
        </w:rPr>
        <w:t xml:space="preserve">الاتفاق بين الصورة الإجمالية لعرض البيانات المالية وبين ما يعرفه </w:t>
      </w:r>
      <w:r w:rsidR="00E01495">
        <w:rPr>
          <w:rFonts w:asciiTheme="majorBidi" w:hAnsiTheme="majorBidi" w:cstheme="majorBidi"/>
          <w:sz w:val="32"/>
          <w:szCs w:val="32"/>
          <w:rtl/>
        </w:rPr>
        <w:t>المدقق</w:t>
      </w:r>
      <w:r w:rsidRPr="00931DC6">
        <w:rPr>
          <w:rFonts w:asciiTheme="majorBidi" w:hAnsiTheme="majorBidi" w:cstheme="majorBidi"/>
          <w:sz w:val="32"/>
          <w:szCs w:val="32"/>
          <w:rtl/>
        </w:rPr>
        <w:t xml:space="preserve"> عن إعمال الشركة .</w:t>
      </w:r>
    </w:p>
    <w:p w:rsidR="004A18FF" w:rsidRPr="00931DC6" w:rsidRDefault="004A18FF" w:rsidP="004A18FF">
      <w:pPr>
        <w:pStyle w:val="ListParagraph"/>
        <w:numPr>
          <w:ilvl w:val="0"/>
          <w:numId w:val="10"/>
        </w:numPr>
        <w:spacing w:after="0" w:line="240" w:lineRule="auto"/>
        <w:jc w:val="both"/>
        <w:rPr>
          <w:rFonts w:asciiTheme="majorBidi" w:hAnsiTheme="majorBidi" w:cstheme="majorBidi"/>
          <w:sz w:val="32"/>
          <w:szCs w:val="32"/>
        </w:rPr>
      </w:pPr>
      <w:r w:rsidRPr="00931DC6">
        <w:rPr>
          <w:rFonts w:asciiTheme="majorBidi" w:hAnsiTheme="majorBidi" w:cstheme="majorBidi"/>
          <w:sz w:val="32"/>
          <w:szCs w:val="32"/>
          <w:rtl/>
        </w:rPr>
        <w:t>تعبر الإيضاحات المرفقة عن كافة المواضيع الهامة التي يتوجب عرضها .</w:t>
      </w:r>
    </w:p>
    <w:p w:rsidR="004A18FF" w:rsidRPr="00931DC6" w:rsidRDefault="004A18FF" w:rsidP="004A18FF">
      <w:pPr>
        <w:pStyle w:val="ListParagraph"/>
        <w:numPr>
          <w:ilvl w:val="0"/>
          <w:numId w:val="10"/>
        </w:numPr>
        <w:spacing w:after="0" w:line="240" w:lineRule="auto"/>
        <w:jc w:val="both"/>
        <w:rPr>
          <w:rFonts w:asciiTheme="majorBidi" w:hAnsiTheme="majorBidi" w:cstheme="majorBidi"/>
          <w:sz w:val="32"/>
          <w:szCs w:val="32"/>
        </w:rPr>
      </w:pPr>
      <w:r w:rsidRPr="00931DC6">
        <w:rPr>
          <w:rFonts w:asciiTheme="majorBidi" w:hAnsiTheme="majorBidi" w:cstheme="majorBidi"/>
          <w:sz w:val="32"/>
          <w:szCs w:val="32"/>
          <w:rtl/>
        </w:rPr>
        <w:t>ان التغيير في المبادئ المحاسبية او في طريقة تطبيقها ونتائج ذلك محدد وموضح في البيانات المالية .</w:t>
      </w:r>
    </w:p>
    <w:p w:rsidR="002D3851" w:rsidRPr="00931DC6" w:rsidRDefault="002D3851" w:rsidP="002D3851">
      <w:pPr>
        <w:pStyle w:val="ListParagraph"/>
        <w:spacing w:after="0" w:line="240" w:lineRule="auto"/>
        <w:jc w:val="both"/>
        <w:rPr>
          <w:rFonts w:asciiTheme="majorBidi" w:hAnsiTheme="majorBidi" w:cstheme="majorBidi"/>
          <w:sz w:val="32"/>
          <w:szCs w:val="32"/>
        </w:rPr>
      </w:pPr>
    </w:p>
    <w:p w:rsidR="007E44C7" w:rsidRDefault="007E44C7" w:rsidP="004A18FF">
      <w:pPr>
        <w:jc w:val="both"/>
        <w:rPr>
          <w:rFonts w:asciiTheme="majorBidi" w:hAnsiTheme="majorBidi" w:cstheme="majorBidi"/>
          <w:sz w:val="32"/>
          <w:szCs w:val="32"/>
          <w:rtl/>
        </w:rPr>
      </w:pPr>
    </w:p>
    <w:p w:rsidR="004A18FF" w:rsidRPr="00931DC6" w:rsidRDefault="002D3851" w:rsidP="004A18FF">
      <w:pPr>
        <w:jc w:val="both"/>
        <w:rPr>
          <w:rFonts w:asciiTheme="majorBidi" w:hAnsiTheme="majorBidi" w:cstheme="majorBidi"/>
          <w:sz w:val="32"/>
          <w:szCs w:val="32"/>
          <w:rtl/>
        </w:rPr>
      </w:pPr>
      <w:r w:rsidRPr="00931DC6">
        <w:rPr>
          <w:rFonts w:asciiTheme="majorBidi" w:hAnsiTheme="majorBidi" w:cstheme="majorBidi"/>
          <w:sz w:val="32"/>
          <w:szCs w:val="32"/>
          <w:rtl/>
        </w:rPr>
        <w:t xml:space="preserve">ثانيا:- </w:t>
      </w:r>
      <w:r w:rsidRPr="00931DC6">
        <w:rPr>
          <w:rFonts w:asciiTheme="majorBidi" w:eastAsia="Calibri" w:hAnsiTheme="majorBidi" w:cstheme="majorBidi"/>
          <w:sz w:val="32"/>
          <w:szCs w:val="32"/>
          <w:u w:val="single"/>
          <w:rtl/>
        </w:rPr>
        <w:t>رأي مقيد ( متحفــــظ )</w:t>
      </w:r>
      <w:r w:rsidRPr="00931DC6">
        <w:rPr>
          <w:rFonts w:asciiTheme="majorBidi" w:eastAsia="Calibri" w:hAnsiTheme="majorBidi" w:cstheme="majorBidi"/>
          <w:sz w:val="32"/>
          <w:szCs w:val="32"/>
          <w:rtl/>
        </w:rPr>
        <w:t xml:space="preserve">       </w:t>
      </w:r>
    </w:p>
    <w:p w:rsidR="00AD3B6A" w:rsidRPr="00931DC6" w:rsidRDefault="004A18FF" w:rsidP="007E44C7">
      <w:pPr>
        <w:jc w:val="both"/>
        <w:rPr>
          <w:rFonts w:asciiTheme="majorBidi" w:hAnsiTheme="majorBidi" w:cstheme="majorBidi"/>
          <w:sz w:val="32"/>
          <w:szCs w:val="32"/>
          <w:rtl/>
        </w:rPr>
      </w:pPr>
      <w:r w:rsidRPr="00931DC6">
        <w:rPr>
          <w:rFonts w:asciiTheme="majorBidi" w:hAnsiTheme="majorBidi" w:cstheme="majorBidi"/>
          <w:sz w:val="32"/>
          <w:szCs w:val="32"/>
          <w:rtl/>
        </w:rPr>
        <w:t xml:space="preserve"> يعتبر التدقيق وافيا اذا ذكر فيه صراحة اوجه النقص او مدى الخروج على تلك القواعد. يجب على المدقق ان يبين في فقرة النطاق انه اتبع إجراءات مرضية مرادفة للإجراءات المتعارف عليها ويجب ان تدرج التحفظات بإيجاز </w:t>
      </w:r>
      <w:r w:rsidR="00F51579" w:rsidRPr="00931DC6">
        <w:rPr>
          <w:rFonts w:asciiTheme="majorBidi" w:hAnsiTheme="majorBidi" w:cstheme="majorBidi"/>
          <w:sz w:val="32"/>
          <w:szCs w:val="32"/>
          <w:rtl/>
        </w:rPr>
        <w:t>ووضوح</w:t>
      </w:r>
      <w:r w:rsidRPr="00931DC6">
        <w:rPr>
          <w:rFonts w:asciiTheme="majorBidi" w:hAnsiTheme="majorBidi" w:cstheme="majorBidi"/>
          <w:sz w:val="32"/>
          <w:szCs w:val="32"/>
          <w:rtl/>
        </w:rPr>
        <w:t xml:space="preserve">، اما سبب التحفظ فيذكر في فقرة الرأي مع التفاصيل مثل تقييد جانب من نطاق عمل </w:t>
      </w:r>
      <w:r w:rsidR="00E01495">
        <w:rPr>
          <w:rFonts w:asciiTheme="majorBidi" w:hAnsiTheme="majorBidi" w:cstheme="majorBidi"/>
          <w:sz w:val="32"/>
          <w:szCs w:val="32"/>
          <w:rtl/>
        </w:rPr>
        <w:t>المدقق</w:t>
      </w:r>
      <w:r w:rsidRPr="00931DC6">
        <w:rPr>
          <w:rFonts w:asciiTheme="majorBidi" w:hAnsiTheme="majorBidi" w:cstheme="majorBidi"/>
          <w:sz w:val="32"/>
          <w:szCs w:val="32"/>
          <w:rtl/>
        </w:rPr>
        <w:t xml:space="preserve"> وعدم الاتفاق مع الادارة حول قبول السياسات المحاسبية المختارة</w:t>
      </w:r>
      <w:r w:rsidR="00DB1793" w:rsidRPr="00931DC6">
        <w:rPr>
          <w:rFonts w:asciiTheme="majorBidi" w:hAnsiTheme="majorBidi" w:cstheme="majorBidi"/>
          <w:sz w:val="32"/>
          <w:szCs w:val="32"/>
          <w:rtl/>
        </w:rPr>
        <w:t xml:space="preserve"> </w:t>
      </w:r>
    </w:p>
    <w:p w:rsidR="004A18FF" w:rsidRPr="00931DC6" w:rsidRDefault="007E44C7" w:rsidP="007E44C7">
      <w:pPr>
        <w:jc w:val="both"/>
        <w:rPr>
          <w:rFonts w:asciiTheme="majorBidi" w:hAnsiTheme="majorBidi" w:cstheme="majorBidi"/>
          <w:sz w:val="32"/>
          <w:szCs w:val="32"/>
          <w:rtl/>
          <w:lang w:bidi="ar-IQ"/>
        </w:rPr>
      </w:pPr>
      <w:r>
        <w:rPr>
          <w:rFonts w:asciiTheme="majorBidi" w:hAnsiTheme="majorBidi" w:cstheme="majorBidi" w:hint="cs"/>
          <w:sz w:val="32"/>
          <w:szCs w:val="32"/>
          <w:rtl/>
        </w:rPr>
        <w:lastRenderedPageBreak/>
        <w:t xml:space="preserve">  </w:t>
      </w:r>
      <w:r w:rsidR="004A18FF" w:rsidRPr="00931DC6">
        <w:rPr>
          <w:rFonts w:asciiTheme="majorBidi" w:hAnsiTheme="majorBidi" w:cstheme="majorBidi"/>
          <w:sz w:val="32"/>
          <w:szCs w:val="32"/>
          <w:rtl/>
        </w:rPr>
        <w:t>واذا تعذر تأييد صحة بند او بنود جوهرية من بنود البيانات الحسابية وبصورة تقنع المدقق, او اذا فرض الزبون قيودا ًعلى عملية التدقيق يجب على المدقق الامتناع عن ابداء الرأي</w:t>
      </w:r>
      <w:r w:rsidR="004A18FF" w:rsidRPr="00931DC6">
        <w:rPr>
          <w:rFonts w:asciiTheme="majorBidi" w:hAnsiTheme="majorBidi" w:cstheme="majorBidi"/>
          <w:sz w:val="32"/>
          <w:szCs w:val="32"/>
          <w:rtl/>
          <w:lang w:bidi="ar-IQ"/>
        </w:rPr>
        <w:t>.</w:t>
      </w:r>
    </w:p>
    <w:p w:rsidR="004A18FF" w:rsidRPr="00931DC6" w:rsidRDefault="004A18FF" w:rsidP="007E44C7">
      <w:pPr>
        <w:jc w:val="both"/>
        <w:rPr>
          <w:rFonts w:asciiTheme="majorBidi" w:hAnsiTheme="majorBidi" w:cstheme="majorBidi"/>
          <w:sz w:val="32"/>
          <w:szCs w:val="32"/>
          <w:rtl/>
          <w:lang w:bidi="ar-IQ"/>
        </w:rPr>
      </w:pPr>
      <w:r w:rsidRPr="00931DC6">
        <w:rPr>
          <w:rFonts w:asciiTheme="majorBidi" w:hAnsiTheme="majorBidi" w:cstheme="majorBidi"/>
          <w:sz w:val="32"/>
          <w:szCs w:val="32"/>
          <w:rtl/>
          <w:lang w:bidi="ar-IQ"/>
        </w:rPr>
        <w:t xml:space="preserve">اما اذا كانت التحفظات من الاهمية الكافية بحيث يعتقد المدقق انه لا يستطيع ان </w:t>
      </w:r>
      <w:r w:rsidR="008D2D3E" w:rsidRPr="00931DC6">
        <w:rPr>
          <w:rFonts w:asciiTheme="majorBidi" w:hAnsiTheme="majorBidi" w:cstheme="majorBidi"/>
          <w:sz w:val="32"/>
          <w:szCs w:val="32"/>
          <w:rtl/>
          <w:lang w:bidi="ar-IQ"/>
        </w:rPr>
        <w:t>يقدم تقريراً</w:t>
      </w:r>
      <w:r w:rsidRPr="00931DC6">
        <w:rPr>
          <w:rFonts w:asciiTheme="majorBidi" w:hAnsiTheme="majorBidi" w:cstheme="majorBidi"/>
          <w:sz w:val="32"/>
          <w:szCs w:val="32"/>
          <w:rtl/>
          <w:lang w:bidi="ar-IQ"/>
        </w:rPr>
        <w:t xml:space="preserve"> مقيدا ببعض التحفظات، يجب ان يبدي رأيا مضادا وفي هذه الحالة يجب ان يفصح عن الأسباب الجوهرية المبررة لتقديم مثل هذا الرأي .</w:t>
      </w:r>
    </w:p>
    <w:p w:rsidR="007520C8" w:rsidRPr="00931DC6" w:rsidRDefault="007520C8" w:rsidP="004A18FF">
      <w:pPr>
        <w:jc w:val="both"/>
        <w:rPr>
          <w:rFonts w:asciiTheme="majorBidi" w:hAnsiTheme="majorBidi" w:cstheme="majorBidi"/>
          <w:sz w:val="32"/>
          <w:szCs w:val="32"/>
          <w:u w:val="single"/>
          <w:rtl/>
          <w:lang w:bidi="ar-IQ"/>
        </w:rPr>
      </w:pPr>
      <w:r w:rsidRPr="00931DC6">
        <w:rPr>
          <w:rFonts w:asciiTheme="majorBidi" w:hAnsiTheme="majorBidi" w:cstheme="majorBidi"/>
          <w:sz w:val="32"/>
          <w:szCs w:val="32"/>
          <w:rtl/>
          <w:lang w:bidi="ar-IQ"/>
        </w:rPr>
        <w:t xml:space="preserve">ثالثا:- </w:t>
      </w:r>
      <w:r w:rsidR="00005F9E" w:rsidRPr="00931DC6">
        <w:rPr>
          <w:rFonts w:asciiTheme="majorBidi" w:hAnsiTheme="majorBidi" w:cstheme="majorBidi"/>
          <w:sz w:val="32"/>
          <w:szCs w:val="32"/>
          <w:u w:val="single"/>
          <w:rtl/>
          <w:lang w:bidi="ar-IQ"/>
        </w:rPr>
        <w:t>رأي س</w:t>
      </w:r>
      <w:r w:rsidR="008D2D3E" w:rsidRPr="00931DC6">
        <w:rPr>
          <w:rFonts w:asciiTheme="majorBidi" w:hAnsiTheme="majorBidi" w:cstheme="majorBidi"/>
          <w:sz w:val="32"/>
          <w:szCs w:val="32"/>
          <w:u w:val="single"/>
          <w:rtl/>
          <w:lang w:bidi="ar-IQ"/>
        </w:rPr>
        <w:t>ـــ</w:t>
      </w:r>
      <w:r w:rsidR="00005F9E" w:rsidRPr="00931DC6">
        <w:rPr>
          <w:rFonts w:asciiTheme="majorBidi" w:hAnsiTheme="majorBidi" w:cstheme="majorBidi"/>
          <w:sz w:val="32"/>
          <w:szCs w:val="32"/>
          <w:u w:val="single"/>
          <w:rtl/>
          <w:lang w:bidi="ar-IQ"/>
        </w:rPr>
        <w:t>ل</w:t>
      </w:r>
      <w:r w:rsidR="008D2D3E" w:rsidRPr="00931DC6">
        <w:rPr>
          <w:rFonts w:asciiTheme="majorBidi" w:hAnsiTheme="majorBidi" w:cstheme="majorBidi"/>
          <w:sz w:val="32"/>
          <w:szCs w:val="32"/>
          <w:u w:val="single"/>
          <w:rtl/>
          <w:lang w:bidi="ar-IQ"/>
        </w:rPr>
        <w:t>ــ</w:t>
      </w:r>
      <w:r w:rsidR="00005F9E" w:rsidRPr="00931DC6">
        <w:rPr>
          <w:rFonts w:asciiTheme="majorBidi" w:hAnsiTheme="majorBidi" w:cstheme="majorBidi"/>
          <w:sz w:val="32"/>
          <w:szCs w:val="32"/>
          <w:u w:val="single"/>
          <w:rtl/>
          <w:lang w:bidi="ar-IQ"/>
        </w:rPr>
        <w:t>بي</w:t>
      </w:r>
    </w:p>
    <w:p w:rsidR="004A18FF" w:rsidRPr="00931DC6" w:rsidRDefault="004A18FF" w:rsidP="00AD3B6A">
      <w:pPr>
        <w:jc w:val="both"/>
        <w:rPr>
          <w:rFonts w:asciiTheme="majorBidi" w:hAnsiTheme="majorBidi" w:cstheme="majorBidi"/>
          <w:sz w:val="32"/>
          <w:szCs w:val="32"/>
          <w:rtl/>
        </w:rPr>
      </w:pPr>
      <w:r w:rsidRPr="00931DC6">
        <w:rPr>
          <w:rFonts w:asciiTheme="majorBidi" w:hAnsiTheme="majorBidi" w:cstheme="majorBidi"/>
          <w:sz w:val="32"/>
          <w:szCs w:val="32"/>
          <w:rtl/>
          <w:lang w:bidi="ar-IQ"/>
        </w:rPr>
        <w:t xml:space="preserve">ويتم أبداء رأيا سلبيا عندما يكون هناك عدم اتفاق مع الإدارة حول قبول السياسات المحاسبية المختارة كما ان تطبيق هذه السياسات تؤثر تأثيرا ً جسيما على البيانات المالية بحيث يتوصل </w:t>
      </w:r>
      <w:r w:rsidR="00E01495">
        <w:rPr>
          <w:rFonts w:asciiTheme="majorBidi" w:hAnsiTheme="majorBidi" w:cstheme="majorBidi"/>
          <w:sz w:val="32"/>
          <w:szCs w:val="32"/>
          <w:rtl/>
          <w:lang w:bidi="ar-IQ"/>
        </w:rPr>
        <w:t>المدقق</w:t>
      </w:r>
      <w:r w:rsidRPr="00931DC6">
        <w:rPr>
          <w:rFonts w:asciiTheme="majorBidi" w:hAnsiTheme="majorBidi" w:cstheme="majorBidi"/>
          <w:sz w:val="32"/>
          <w:szCs w:val="32"/>
          <w:rtl/>
          <w:lang w:bidi="ar-IQ"/>
        </w:rPr>
        <w:t xml:space="preserve"> الى قناعة بان التحفظ  في التقرير ليس كا</w:t>
      </w:r>
      <w:r w:rsidR="00B57451" w:rsidRPr="00931DC6">
        <w:rPr>
          <w:rFonts w:asciiTheme="majorBidi" w:hAnsiTheme="majorBidi" w:cstheme="majorBidi"/>
          <w:sz w:val="32"/>
          <w:szCs w:val="32"/>
          <w:rtl/>
          <w:lang w:bidi="ar-IQ"/>
        </w:rPr>
        <w:t xml:space="preserve">فيا </w:t>
      </w:r>
      <w:r w:rsidR="00CC1253" w:rsidRPr="00931DC6">
        <w:rPr>
          <w:rFonts w:asciiTheme="majorBidi" w:hAnsiTheme="majorBidi" w:cstheme="majorBidi"/>
          <w:sz w:val="32"/>
          <w:szCs w:val="32"/>
          <w:rtl/>
          <w:lang w:bidi="ar-IQ"/>
        </w:rPr>
        <w:t>للإفصاح</w:t>
      </w:r>
      <w:r w:rsidR="00B57451" w:rsidRPr="00931DC6">
        <w:rPr>
          <w:rFonts w:asciiTheme="majorBidi" w:hAnsiTheme="majorBidi" w:cstheme="majorBidi"/>
          <w:sz w:val="32"/>
          <w:szCs w:val="32"/>
          <w:rtl/>
          <w:lang w:bidi="ar-IQ"/>
        </w:rPr>
        <w:t xml:space="preserve"> عن طبيعة التضليل او </w:t>
      </w:r>
      <w:r w:rsidRPr="00931DC6">
        <w:rPr>
          <w:rFonts w:asciiTheme="majorBidi" w:hAnsiTheme="majorBidi" w:cstheme="majorBidi"/>
          <w:sz w:val="32"/>
          <w:szCs w:val="32"/>
          <w:rtl/>
          <w:lang w:bidi="ar-IQ"/>
        </w:rPr>
        <w:t xml:space="preserve">عدم الاكتمال في البيانات المالية </w:t>
      </w:r>
    </w:p>
    <w:p w:rsidR="004A18FF" w:rsidRPr="00931DC6" w:rsidRDefault="004A18FF" w:rsidP="00AD3B6A">
      <w:pPr>
        <w:ind w:left="18"/>
        <w:jc w:val="both"/>
        <w:rPr>
          <w:rFonts w:asciiTheme="majorBidi" w:hAnsiTheme="majorBidi" w:cstheme="majorBidi"/>
          <w:sz w:val="32"/>
          <w:szCs w:val="32"/>
          <w:rtl/>
          <w:lang w:bidi="ar-IQ"/>
        </w:rPr>
      </w:pPr>
      <w:r w:rsidRPr="00931DC6">
        <w:rPr>
          <w:rFonts w:asciiTheme="majorBidi" w:hAnsiTheme="majorBidi" w:cstheme="majorBidi"/>
          <w:sz w:val="32"/>
          <w:szCs w:val="32"/>
          <w:rtl/>
          <w:lang w:bidi="ar-IQ"/>
        </w:rPr>
        <w:t xml:space="preserve">وفي جميع الاحوال التي يرتبط فيها اسم مدقق </w:t>
      </w:r>
      <w:r w:rsidR="00084EE9" w:rsidRPr="00931DC6">
        <w:rPr>
          <w:rFonts w:asciiTheme="majorBidi" w:hAnsiTheme="majorBidi" w:cstheme="majorBidi"/>
          <w:sz w:val="32"/>
          <w:szCs w:val="32"/>
          <w:rtl/>
          <w:lang w:bidi="ar-IQ"/>
        </w:rPr>
        <w:t>ال</w:t>
      </w:r>
      <w:r w:rsidRPr="00931DC6">
        <w:rPr>
          <w:rFonts w:asciiTheme="majorBidi" w:hAnsiTheme="majorBidi" w:cstheme="majorBidi"/>
          <w:sz w:val="32"/>
          <w:szCs w:val="32"/>
          <w:rtl/>
          <w:lang w:bidi="ar-IQ"/>
        </w:rPr>
        <w:t xml:space="preserve">حسابات ببيانات مالية، يجب ان يشتمل تقريره على عبارة صريحة تبين طبيعة الفحص الذي اجراه ومقدار المسؤولية التي يتحملها </w:t>
      </w:r>
    </w:p>
    <w:p w:rsidR="00B57451" w:rsidRPr="00931DC6" w:rsidRDefault="00B57451" w:rsidP="00B57451">
      <w:pPr>
        <w:tabs>
          <w:tab w:val="num" w:pos="1980"/>
        </w:tabs>
        <w:spacing w:after="0" w:line="240" w:lineRule="auto"/>
        <w:jc w:val="both"/>
        <w:rPr>
          <w:rFonts w:asciiTheme="majorBidi" w:hAnsiTheme="majorBidi" w:cstheme="majorBidi"/>
          <w:sz w:val="32"/>
          <w:szCs w:val="32"/>
          <w:rtl/>
          <w:lang w:bidi="ar-IQ"/>
        </w:rPr>
      </w:pPr>
      <w:r w:rsidRPr="00931DC6">
        <w:rPr>
          <w:rFonts w:asciiTheme="majorBidi" w:hAnsiTheme="majorBidi" w:cstheme="majorBidi"/>
          <w:sz w:val="32"/>
          <w:szCs w:val="32"/>
          <w:rtl/>
          <w:lang w:bidi="ar-IQ"/>
        </w:rPr>
        <w:t xml:space="preserve">رابعا:- </w:t>
      </w:r>
      <w:r w:rsidRPr="00931DC6">
        <w:rPr>
          <w:rFonts w:asciiTheme="majorBidi" w:hAnsiTheme="majorBidi" w:cstheme="majorBidi"/>
          <w:sz w:val="32"/>
          <w:szCs w:val="32"/>
          <w:u w:val="single"/>
          <w:rtl/>
          <w:lang w:bidi="ar-IQ"/>
        </w:rPr>
        <w:t>الامتناع عن ابداء الرأي</w:t>
      </w:r>
    </w:p>
    <w:p w:rsidR="00B57451" w:rsidRPr="00931DC6" w:rsidRDefault="00B57451" w:rsidP="00B57451">
      <w:pPr>
        <w:tabs>
          <w:tab w:val="num" w:pos="1980"/>
        </w:tabs>
        <w:spacing w:after="0" w:line="240" w:lineRule="auto"/>
        <w:jc w:val="both"/>
        <w:rPr>
          <w:rFonts w:asciiTheme="majorBidi" w:hAnsiTheme="majorBidi" w:cstheme="majorBidi"/>
          <w:sz w:val="32"/>
          <w:szCs w:val="32"/>
          <w:rtl/>
          <w:lang w:bidi="ar-IQ"/>
        </w:rPr>
      </w:pPr>
    </w:p>
    <w:p w:rsidR="00941A23" w:rsidRPr="00931DC6" w:rsidRDefault="00941A23" w:rsidP="00133FF4">
      <w:pPr>
        <w:jc w:val="both"/>
        <w:rPr>
          <w:rFonts w:asciiTheme="majorBidi" w:eastAsia="Calibri" w:hAnsiTheme="majorBidi" w:cstheme="majorBidi"/>
          <w:sz w:val="32"/>
          <w:szCs w:val="32"/>
          <w:rtl/>
        </w:rPr>
      </w:pPr>
      <w:r w:rsidRPr="00931DC6">
        <w:rPr>
          <w:rFonts w:asciiTheme="majorBidi" w:eastAsia="Calibri" w:hAnsiTheme="majorBidi" w:cstheme="majorBidi"/>
          <w:sz w:val="32"/>
          <w:szCs w:val="32"/>
          <w:rtl/>
        </w:rPr>
        <w:t xml:space="preserve">يمتنع </w:t>
      </w:r>
      <w:r w:rsidR="00E01495">
        <w:rPr>
          <w:rFonts w:asciiTheme="majorBidi" w:eastAsia="Calibri" w:hAnsiTheme="majorBidi" w:cstheme="majorBidi"/>
          <w:sz w:val="32"/>
          <w:szCs w:val="32"/>
          <w:rtl/>
        </w:rPr>
        <w:t>المدقق</w:t>
      </w:r>
      <w:r w:rsidRPr="00931DC6">
        <w:rPr>
          <w:rFonts w:asciiTheme="majorBidi" w:eastAsia="Calibri" w:hAnsiTheme="majorBidi" w:cstheme="majorBidi"/>
          <w:sz w:val="32"/>
          <w:szCs w:val="32"/>
          <w:rtl/>
        </w:rPr>
        <w:t xml:space="preserve"> عن إبداء الرأي عندما يكون الأثر</w:t>
      </w:r>
      <w:r w:rsidR="00327164" w:rsidRPr="00931DC6">
        <w:rPr>
          <w:rFonts w:asciiTheme="majorBidi" w:eastAsia="Calibri" w:hAnsiTheme="majorBidi" w:cstheme="majorBidi"/>
          <w:sz w:val="32"/>
          <w:szCs w:val="32"/>
          <w:rtl/>
        </w:rPr>
        <w:t xml:space="preserve"> المتوقع من تقييد نطاق العمل أو</w:t>
      </w:r>
      <w:r w:rsidR="00E51866" w:rsidRPr="00931DC6">
        <w:rPr>
          <w:rFonts w:asciiTheme="majorBidi" w:eastAsia="Calibri" w:hAnsiTheme="majorBidi" w:cstheme="majorBidi"/>
          <w:sz w:val="32"/>
          <w:szCs w:val="32"/>
          <w:rtl/>
        </w:rPr>
        <w:t xml:space="preserve"> </w:t>
      </w:r>
      <w:r w:rsidRPr="00931DC6">
        <w:rPr>
          <w:rFonts w:asciiTheme="majorBidi" w:eastAsia="Calibri" w:hAnsiTheme="majorBidi" w:cstheme="majorBidi"/>
          <w:sz w:val="32"/>
          <w:szCs w:val="32"/>
          <w:rtl/>
        </w:rPr>
        <w:t>درجة عدم التأكد جسيمين وشاملين بحيث انه لم يتمكن من الحصول على أدلة وقرائن كافية ومناسبة تساعده على إعطاء رأيه في البيانات المالية .</w:t>
      </w:r>
    </w:p>
    <w:p w:rsidR="00941A23" w:rsidRPr="00931DC6" w:rsidRDefault="00BF6A4C" w:rsidP="00133FF4">
      <w:pPr>
        <w:ind w:left="70" w:hanging="70"/>
        <w:jc w:val="both"/>
        <w:rPr>
          <w:rFonts w:asciiTheme="majorBidi" w:eastAsia="Calibri" w:hAnsiTheme="majorBidi" w:cstheme="majorBidi"/>
          <w:sz w:val="32"/>
          <w:szCs w:val="32"/>
          <w:rtl/>
        </w:rPr>
      </w:pPr>
      <w:r w:rsidRPr="00931DC6">
        <w:rPr>
          <w:rFonts w:asciiTheme="majorBidi" w:eastAsia="Calibri" w:hAnsiTheme="majorBidi" w:cstheme="majorBidi"/>
          <w:sz w:val="32"/>
          <w:szCs w:val="32"/>
          <w:rtl/>
        </w:rPr>
        <w:t>وهنا اما ان</w:t>
      </w:r>
      <w:r w:rsidR="00941A23" w:rsidRPr="00931DC6">
        <w:rPr>
          <w:rFonts w:asciiTheme="majorBidi" w:eastAsia="Calibri" w:hAnsiTheme="majorBidi" w:cstheme="majorBidi"/>
          <w:sz w:val="32"/>
          <w:szCs w:val="32"/>
          <w:rtl/>
        </w:rPr>
        <w:t xml:space="preserve"> يعتذر </w:t>
      </w:r>
      <w:r w:rsidR="00E01495">
        <w:rPr>
          <w:rFonts w:asciiTheme="majorBidi" w:eastAsia="Calibri" w:hAnsiTheme="majorBidi" w:cstheme="majorBidi"/>
          <w:sz w:val="32"/>
          <w:szCs w:val="32"/>
          <w:rtl/>
        </w:rPr>
        <w:t>المدقق</w:t>
      </w:r>
      <w:r w:rsidR="00941A23" w:rsidRPr="00931DC6">
        <w:rPr>
          <w:rFonts w:asciiTheme="majorBidi" w:eastAsia="Calibri" w:hAnsiTheme="majorBidi" w:cstheme="majorBidi"/>
          <w:sz w:val="32"/>
          <w:szCs w:val="32"/>
          <w:rtl/>
        </w:rPr>
        <w:t xml:space="preserve"> عن قبول مهمة التدقيق أو يمتنع عن إبداء رأيا حول البيانات المالية عندما تفرض الإد</w:t>
      </w:r>
      <w:r w:rsidRPr="00931DC6">
        <w:rPr>
          <w:rFonts w:asciiTheme="majorBidi" w:eastAsia="Calibri" w:hAnsiTheme="majorBidi" w:cstheme="majorBidi"/>
          <w:sz w:val="32"/>
          <w:szCs w:val="32"/>
          <w:rtl/>
        </w:rPr>
        <w:t>ارة قيدا على نطاق عملية التدقيق</w:t>
      </w:r>
      <w:r w:rsidR="00941A23" w:rsidRPr="00931DC6">
        <w:rPr>
          <w:rFonts w:asciiTheme="majorBidi" w:eastAsia="Calibri" w:hAnsiTheme="majorBidi" w:cstheme="majorBidi"/>
          <w:sz w:val="32"/>
          <w:szCs w:val="32"/>
          <w:rtl/>
        </w:rPr>
        <w:t xml:space="preserve">. وعليه ان يوضح في تقريره نوع التقييد على نطاق عمله وإجراءاته . </w:t>
      </w:r>
      <w:r w:rsidR="00941A23" w:rsidRPr="00931DC6">
        <w:rPr>
          <w:rFonts w:asciiTheme="majorBidi" w:eastAsia="Calibri" w:hAnsiTheme="majorBidi" w:cstheme="majorBidi"/>
          <w:sz w:val="32"/>
          <w:szCs w:val="32"/>
          <w:rtl/>
        </w:rPr>
        <w:tab/>
      </w:r>
    </w:p>
    <w:p w:rsidR="00941A23" w:rsidRPr="00931DC6" w:rsidRDefault="00941A23" w:rsidP="00133FF4">
      <w:pPr>
        <w:jc w:val="both"/>
        <w:rPr>
          <w:rFonts w:asciiTheme="majorBidi" w:eastAsia="Calibri" w:hAnsiTheme="majorBidi" w:cstheme="majorBidi"/>
          <w:sz w:val="32"/>
          <w:szCs w:val="32"/>
          <w:u w:val="single"/>
          <w:rtl/>
        </w:rPr>
      </w:pPr>
      <w:r w:rsidRPr="00931DC6">
        <w:rPr>
          <w:rFonts w:asciiTheme="majorBidi" w:eastAsia="Calibri" w:hAnsiTheme="majorBidi" w:cstheme="majorBidi"/>
          <w:sz w:val="32"/>
          <w:szCs w:val="32"/>
          <w:u w:val="single"/>
          <w:rtl/>
        </w:rPr>
        <w:t xml:space="preserve">اثر الرأي لسنة سابقة على رأي السنة الحالية </w:t>
      </w:r>
    </w:p>
    <w:p w:rsidR="00941A23" w:rsidRPr="00931DC6" w:rsidRDefault="00941A23" w:rsidP="00133FF4">
      <w:pPr>
        <w:ind w:left="70"/>
        <w:jc w:val="both"/>
        <w:rPr>
          <w:rFonts w:asciiTheme="majorBidi" w:eastAsia="Calibri" w:hAnsiTheme="majorBidi" w:cstheme="majorBidi"/>
          <w:sz w:val="32"/>
          <w:szCs w:val="32"/>
          <w:rtl/>
        </w:rPr>
      </w:pPr>
      <w:r w:rsidRPr="00931DC6">
        <w:rPr>
          <w:rFonts w:asciiTheme="majorBidi" w:eastAsia="Calibri" w:hAnsiTheme="majorBidi" w:cstheme="majorBidi"/>
          <w:sz w:val="32"/>
          <w:szCs w:val="32"/>
          <w:rtl/>
        </w:rPr>
        <w:t xml:space="preserve"> إن أول خطو</w:t>
      </w:r>
      <w:r w:rsidR="00BF6A4C" w:rsidRPr="00931DC6">
        <w:rPr>
          <w:rFonts w:asciiTheme="majorBidi" w:eastAsia="Calibri" w:hAnsiTheme="majorBidi" w:cstheme="majorBidi"/>
          <w:sz w:val="32"/>
          <w:szCs w:val="32"/>
          <w:rtl/>
        </w:rPr>
        <w:t>ة من خطوات التدقيق</w:t>
      </w:r>
      <w:r w:rsidRPr="00931DC6">
        <w:rPr>
          <w:rFonts w:asciiTheme="majorBidi" w:eastAsia="Calibri" w:hAnsiTheme="majorBidi" w:cstheme="majorBidi"/>
          <w:sz w:val="32"/>
          <w:szCs w:val="32"/>
          <w:rtl/>
        </w:rPr>
        <w:t xml:space="preserve">، هي الرجوع إلى الملاحظات المثبتة في </w:t>
      </w:r>
      <w:r w:rsidR="009E0B81" w:rsidRPr="00931DC6">
        <w:rPr>
          <w:rFonts w:asciiTheme="majorBidi" w:eastAsia="Calibri" w:hAnsiTheme="majorBidi" w:cstheme="majorBidi"/>
          <w:sz w:val="32"/>
          <w:szCs w:val="32"/>
          <w:rtl/>
        </w:rPr>
        <w:t>التقرير عن حسابات السنة السابقة</w:t>
      </w:r>
      <w:r w:rsidRPr="00931DC6">
        <w:rPr>
          <w:rFonts w:asciiTheme="majorBidi" w:eastAsia="Calibri" w:hAnsiTheme="majorBidi" w:cstheme="majorBidi"/>
          <w:sz w:val="32"/>
          <w:szCs w:val="32"/>
          <w:rtl/>
        </w:rPr>
        <w:t>، والتأكد من اتخاذ الإ</w:t>
      </w:r>
      <w:r w:rsidR="009E0B81" w:rsidRPr="00931DC6">
        <w:rPr>
          <w:rFonts w:asciiTheme="majorBidi" w:eastAsia="Calibri" w:hAnsiTheme="majorBidi" w:cstheme="majorBidi"/>
          <w:sz w:val="32"/>
          <w:szCs w:val="32"/>
          <w:rtl/>
        </w:rPr>
        <w:t>جراءات اللازمة بصدد ما ورد فيها</w:t>
      </w:r>
      <w:r w:rsidRPr="00931DC6">
        <w:rPr>
          <w:rFonts w:asciiTheme="majorBidi" w:eastAsia="Calibri" w:hAnsiTheme="majorBidi" w:cstheme="majorBidi"/>
          <w:sz w:val="32"/>
          <w:szCs w:val="32"/>
          <w:rtl/>
        </w:rPr>
        <w:t>، وعليه فان الرأي المقدم عن حسابات السنة الحالية قد يتأثر بشكل كبير بالرأي</w:t>
      </w:r>
      <w:r w:rsidR="009E0B81" w:rsidRPr="00931DC6">
        <w:rPr>
          <w:rFonts w:asciiTheme="majorBidi" w:eastAsia="Calibri" w:hAnsiTheme="majorBidi" w:cstheme="majorBidi"/>
          <w:sz w:val="32"/>
          <w:szCs w:val="32"/>
          <w:rtl/>
        </w:rPr>
        <w:t xml:space="preserve"> المقدم عن حسابات السنة السابقة</w:t>
      </w:r>
      <w:r w:rsidRPr="00931DC6">
        <w:rPr>
          <w:rFonts w:asciiTheme="majorBidi" w:eastAsia="Calibri" w:hAnsiTheme="majorBidi" w:cstheme="majorBidi"/>
          <w:sz w:val="32"/>
          <w:szCs w:val="32"/>
          <w:rtl/>
        </w:rPr>
        <w:t>، فاذا كان هذا الرأي متحفظا وجب تقييد الرأي المقدم عن حسابات السنة الحالية بنفس الأسلوب أو بأخر وحسب الإجراءات المتخذة من قبل الإدارة بشان ملاحظات التقرير .</w:t>
      </w:r>
    </w:p>
    <w:p w:rsidR="00941A23" w:rsidRPr="00931DC6" w:rsidRDefault="00941A23" w:rsidP="00941A23">
      <w:pPr>
        <w:rPr>
          <w:rFonts w:asciiTheme="majorBidi" w:eastAsia="Calibri" w:hAnsiTheme="majorBidi" w:cstheme="majorBidi"/>
          <w:sz w:val="32"/>
          <w:szCs w:val="32"/>
          <w:u w:val="single"/>
          <w:rtl/>
        </w:rPr>
      </w:pPr>
      <w:r w:rsidRPr="00931DC6">
        <w:rPr>
          <w:rFonts w:asciiTheme="majorBidi" w:eastAsia="Calibri" w:hAnsiTheme="majorBidi" w:cstheme="majorBidi"/>
          <w:sz w:val="32"/>
          <w:szCs w:val="32"/>
          <w:u w:val="single"/>
          <w:rtl/>
        </w:rPr>
        <w:t xml:space="preserve">مفهوم الإيضاحات والتحفظات والملاحظات </w:t>
      </w:r>
    </w:p>
    <w:p w:rsidR="00941A23" w:rsidRPr="00931DC6" w:rsidRDefault="00941A23" w:rsidP="00AD3B6A">
      <w:pPr>
        <w:ind w:left="70" w:hanging="70"/>
        <w:jc w:val="both"/>
        <w:rPr>
          <w:rFonts w:asciiTheme="majorBidi" w:eastAsia="Calibri" w:hAnsiTheme="majorBidi" w:cstheme="majorBidi"/>
          <w:sz w:val="32"/>
          <w:szCs w:val="32"/>
          <w:rtl/>
        </w:rPr>
      </w:pPr>
      <w:r w:rsidRPr="00931DC6">
        <w:rPr>
          <w:rFonts w:asciiTheme="majorBidi" w:eastAsia="Calibri" w:hAnsiTheme="majorBidi" w:cstheme="majorBidi"/>
          <w:sz w:val="32"/>
          <w:szCs w:val="32"/>
          <w:rtl/>
        </w:rPr>
        <w:lastRenderedPageBreak/>
        <w:t xml:space="preserve"> ترد عبارة الإيضاح ، التحفظ ، والملاحظة في تقرير </w:t>
      </w:r>
      <w:r w:rsidR="00E01495">
        <w:rPr>
          <w:rFonts w:asciiTheme="majorBidi" w:eastAsia="Calibri" w:hAnsiTheme="majorBidi" w:cstheme="majorBidi"/>
          <w:sz w:val="32"/>
          <w:szCs w:val="32"/>
          <w:rtl/>
        </w:rPr>
        <w:t>المدقق</w:t>
      </w:r>
      <w:r w:rsidRPr="00931DC6">
        <w:rPr>
          <w:rFonts w:asciiTheme="majorBidi" w:eastAsia="Calibri" w:hAnsiTheme="majorBidi" w:cstheme="majorBidi"/>
          <w:sz w:val="32"/>
          <w:szCs w:val="32"/>
          <w:rtl/>
        </w:rPr>
        <w:t xml:space="preserve"> لذا من  الضروري التمييز بين مفاهيمها لعلاقتها برأي </w:t>
      </w:r>
      <w:r w:rsidR="00E01495">
        <w:rPr>
          <w:rFonts w:asciiTheme="majorBidi" w:eastAsia="Calibri" w:hAnsiTheme="majorBidi" w:cstheme="majorBidi"/>
          <w:sz w:val="32"/>
          <w:szCs w:val="32"/>
          <w:rtl/>
        </w:rPr>
        <w:t>المدقق</w:t>
      </w:r>
      <w:r w:rsidRPr="00931DC6">
        <w:rPr>
          <w:rFonts w:asciiTheme="majorBidi" w:eastAsia="Calibri" w:hAnsiTheme="majorBidi" w:cstheme="majorBidi"/>
          <w:sz w:val="32"/>
          <w:szCs w:val="32"/>
          <w:rtl/>
        </w:rPr>
        <w:t xml:space="preserve"> وكيفية التعبير عن ذلك الرأي .</w:t>
      </w:r>
    </w:p>
    <w:p w:rsidR="00941A23" w:rsidRPr="00931DC6" w:rsidRDefault="00941A23" w:rsidP="009500CE">
      <w:pPr>
        <w:rPr>
          <w:rFonts w:asciiTheme="majorBidi" w:eastAsia="Calibri" w:hAnsiTheme="majorBidi" w:cstheme="majorBidi"/>
          <w:sz w:val="32"/>
          <w:szCs w:val="32"/>
          <w:rtl/>
        </w:rPr>
      </w:pPr>
      <w:r w:rsidRPr="00931DC6">
        <w:rPr>
          <w:rFonts w:asciiTheme="majorBidi" w:eastAsia="Calibri" w:hAnsiTheme="majorBidi" w:cstheme="majorBidi"/>
          <w:sz w:val="32"/>
          <w:szCs w:val="32"/>
          <w:rtl/>
        </w:rPr>
        <w:t xml:space="preserve">- الإيضاحات  </w:t>
      </w:r>
      <w:r w:rsidRPr="00931DC6">
        <w:rPr>
          <w:rFonts w:asciiTheme="majorBidi" w:eastAsia="Calibri" w:hAnsiTheme="majorBidi" w:cstheme="majorBidi"/>
          <w:sz w:val="32"/>
          <w:szCs w:val="32"/>
          <w:rtl/>
        </w:rPr>
        <w:tab/>
      </w:r>
    </w:p>
    <w:p w:rsidR="00941A23" w:rsidRPr="00931DC6" w:rsidRDefault="00941A23" w:rsidP="00AD3B6A">
      <w:pPr>
        <w:jc w:val="both"/>
        <w:rPr>
          <w:rFonts w:asciiTheme="majorBidi" w:eastAsia="Calibri" w:hAnsiTheme="majorBidi" w:cstheme="majorBidi"/>
          <w:sz w:val="32"/>
          <w:szCs w:val="32"/>
          <w:rtl/>
        </w:rPr>
      </w:pPr>
      <w:r w:rsidRPr="00931DC6">
        <w:rPr>
          <w:rFonts w:asciiTheme="majorBidi" w:eastAsia="Calibri" w:hAnsiTheme="majorBidi" w:cstheme="majorBidi"/>
          <w:sz w:val="32"/>
          <w:szCs w:val="32"/>
          <w:rtl/>
        </w:rPr>
        <w:t>يقصد منها تسليط الضوء على جوانب معينة في البيانات المالية يعتقد بضرورة وأهمية عرضها وتقسم إلى :-</w:t>
      </w:r>
    </w:p>
    <w:p w:rsidR="009500CE" w:rsidRPr="00931DC6" w:rsidRDefault="00941A23" w:rsidP="00941A23">
      <w:pPr>
        <w:ind w:left="990" w:hanging="425"/>
        <w:rPr>
          <w:rFonts w:asciiTheme="majorBidi" w:eastAsia="Calibri" w:hAnsiTheme="majorBidi" w:cstheme="majorBidi"/>
          <w:sz w:val="32"/>
          <w:szCs w:val="32"/>
          <w:rtl/>
        </w:rPr>
      </w:pPr>
      <w:r w:rsidRPr="00931DC6">
        <w:rPr>
          <w:rFonts w:asciiTheme="majorBidi" w:eastAsia="Calibri" w:hAnsiTheme="majorBidi" w:cstheme="majorBidi"/>
          <w:sz w:val="32"/>
          <w:szCs w:val="32"/>
          <w:rtl/>
        </w:rPr>
        <w:t xml:space="preserve">أ - إيضاحات تتعلق بالبيانات المالية :  </w:t>
      </w:r>
    </w:p>
    <w:p w:rsidR="00941A23" w:rsidRPr="00931DC6" w:rsidRDefault="00941A23" w:rsidP="00AD3B6A">
      <w:pPr>
        <w:ind w:left="565"/>
        <w:jc w:val="both"/>
        <w:rPr>
          <w:rFonts w:asciiTheme="majorBidi" w:eastAsia="Calibri" w:hAnsiTheme="majorBidi" w:cstheme="majorBidi"/>
          <w:sz w:val="32"/>
          <w:szCs w:val="32"/>
          <w:rtl/>
        </w:rPr>
      </w:pPr>
      <w:r w:rsidRPr="00931DC6">
        <w:rPr>
          <w:rFonts w:asciiTheme="majorBidi" w:eastAsia="Calibri" w:hAnsiTheme="majorBidi" w:cstheme="majorBidi"/>
          <w:sz w:val="32"/>
          <w:szCs w:val="32"/>
          <w:rtl/>
        </w:rPr>
        <w:t>وتقع مسؤولية  الإفصاح عنها على عاتق الإدارة</w:t>
      </w:r>
      <w:r w:rsidR="009500CE" w:rsidRPr="00931DC6">
        <w:rPr>
          <w:rFonts w:asciiTheme="majorBidi" w:eastAsia="Calibri" w:hAnsiTheme="majorBidi" w:cstheme="majorBidi"/>
          <w:sz w:val="32"/>
          <w:szCs w:val="32"/>
          <w:rtl/>
        </w:rPr>
        <w:t xml:space="preserve"> كان تدرجها في متن البيانات بين </w:t>
      </w:r>
      <w:r w:rsidRPr="00931DC6">
        <w:rPr>
          <w:rFonts w:asciiTheme="majorBidi" w:eastAsia="Calibri" w:hAnsiTheme="majorBidi" w:cstheme="majorBidi"/>
          <w:sz w:val="32"/>
          <w:szCs w:val="32"/>
          <w:rtl/>
        </w:rPr>
        <w:t>قوسين أو في اسفل الكشوفات وإذا كانت هذه الإيضاحات كثيرة ومطولة تدرج بكشف ملحق بالبيانات المالية . كما ورد في القاعدة المحاسبية رقم (6) الإفصاح</w:t>
      </w:r>
      <w:r w:rsidR="009500CE" w:rsidRPr="00931DC6">
        <w:rPr>
          <w:rFonts w:asciiTheme="majorBidi" w:eastAsia="Calibri" w:hAnsiTheme="majorBidi" w:cstheme="majorBidi"/>
          <w:sz w:val="32"/>
          <w:szCs w:val="32"/>
          <w:rtl/>
        </w:rPr>
        <w:t xml:space="preserve"> عن </w:t>
      </w:r>
      <w:r w:rsidRPr="00931DC6">
        <w:rPr>
          <w:rFonts w:asciiTheme="majorBidi" w:eastAsia="Calibri" w:hAnsiTheme="majorBidi" w:cstheme="majorBidi"/>
          <w:sz w:val="32"/>
          <w:szCs w:val="32"/>
          <w:rtl/>
        </w:rPr>
        <w:t>السياسات المحاسبية المتبعة في إعداد البيانات المالية .</w:t>
      </w:r>
    </w:p>
    <w:p w:rsidR="00D96432" w:rsidRPr="00931DC6" w:rsidRDefault="00941A23" w:rsidP="00E51866">
      <w:pPr>
        <w:rPr>
          <w:rFonts w:asciiTheme="majorBidi" w:eastAsia="Calibri" w:hAnsiTheme="majorBidi" w:cstheme="majorBidi"/>
          <w:sz w:val="32"/>
          <w:szCs w:val="32"/>
          <w:rtl/>
        </w:rPr>
      </w:pPr>
      <w:r w:rsidRPr="00931DC6">
        <w:rPr>
          <w:rFonts w:asciiTheme="majorBidi" w:eastAsia="Calibri" w:hAnsiTheme="majorBidi" w:cstheme="majorBidi"/>
          <w:sz w:val="32"/>
          <w:szCs w:val="32"/>
          <w:rtl/>
        </w:rPr>
        <w:t xml:space="preserve">ب- إيضاحات تتعلق برأي </w:t>
      </w:r>
      <w:r w:rsidR="00E01495">
        <w:rPr>
          <w:rFonts w:asciiTheme="majorBidi" w:eastAsia="Calibri" w:hAnsiTheme="majorBidi" w:cstheme="majorBidi"/>
          <w:sz w:val="32"/>
          <w:szCs w:val="32"/>
          <w:rtl/>
        </w:rPr>
        <w:t>المدقق</w:t>
      </w:r>
      <w:r w:rsidRPr="00931DC6">
        <w:rPr>
          <w:rFonts w:asciiTheme="majorBidi" w:eastAsia="Calibri" w:hAnsiTheme="majorBidi" w:cstheme="majorBidi"/>
          <w:sz w:val="32"/>
          <w:szCs w:val="32"/>
          <w:rtl/>
        </w:rPr>
        <w:t xml:space="preserve"> عن البيانات المالية. </w:t>
      </w:r>
    </w:p>
    <w:p w:rsidR="00941A23" w:rsidRPr="00931DC6" w:rsidRDefault="00941A23" w:rsidP="00E51866">
      <w:pPr>
        <w:rPr>
          <w:rFonts w:asciiTheme="majorBidi" w:eastAsia="Calibri" w:hAnsiTheme="majorBidi" w:cstheme="majorBidi"/>
          <w:sz w:val="32"/>
          <w:szCs w:val="32"/>
          <w:rtl/>
        </w:rPr>
      </w:pPr>
      <w:r w:rsidRPr="00931DC6">
        <w:rPr>
          <w:rFonts w:asciiTheme="majorBidi" w:eastAsia="Calibri" w:hAnsiTheme="majorBidi" w:cstheme="majorBidi"/>
          <w:sz w:val="32"/>
          <w:szCs w:val="32"/>
          <w:rtl/>
        </w:rPr>
        <w:t xml:space="preserve">وتقدم هذه الإيضاحات في متن تقرير </w:t>
      </w:r>
      <w:r w:rsidR="00E01495">
        <w:rPr>
          <w:rFonts w:asciiTheme="majorBidi" w:eastAsia="Calibri" w:hAnsiTheme="majorBidi" w:cstheme="majorBidi"/>
          <w:sz w:val="32"/>
          <w:szCs w:val="32"/>
          <w:rtl/>
        </w:rPr>
        <w:t>المدقق</w:t>
      </w:r>
      <w:r w:rsidRPr="00931DC6">
        <w:rPr>
          <w:rFonts w:asciiTheme="majorBidi" w:eastAsia="Calibri" w:hAnsiTheme="majorBidi" w:cstheme="majorBidi"/>
          <w:sz w:val="32"/>
          <w:szCs w:val="32"/>
          <w:rtl/>
        </w:rPr>
        <w:t xml:space="preserve"> ومن الأمثلة :- </w:t>
      </w:r>
    </w:p>
    <w:p w:rsidR="00941A23" w:rsidRPr="00931DC6" w:rsidRDefault="00D96432" w:rsidP="005B5CE4">
      <w:pPr>
        <w:ind w:left="1287" w:hanging="567"/>
        <w:jc w:val="both"/>
        <w:rPr>
          <w:rFonts w:asciiTheme="majorBidi" w:eastAsia="Calibri" w:hAnsiTheme="majorBidi" w:cstheme="majorBidi"/>
          <w:sz w:val="32"/>
          <w:szCs w:val="32"/>
          <w:rtl/>
        </w:rPr>
      </w:pPr>
      <w:r w:rsidRPr="00931DC6">
        <w:rPr>
          <w:rFonts w:asciiTheme="majorBidi" w:eastAsia="Calibri" w:hAnsiTheme="majorBidi" w:cstheme="majorBidi"/>
          <w:sz w:val="32"/>
          <w:szCs w:val="32"/>
          <w:rtl/>
        </w:rPr>
        <w:t xml:space="preserve">( 1 ) إن </w:t>
      </w:r>
      <w:r w:rsidR="00941A23" w:rsidRPr="00931DC6">
        <w:rPr>
          <w:rFonts w:asciiTheme="majorBidi" w:eastAsia="Calibri" w:hAnsiTheme="majorBidi" w:cstheme="majorBidi"/>
          <w:sz w:val="32"/>
          <w:szCs w:val="32"/>
          <w:rtl/>
        </w:rPr>
        <w:t xml:space="preserve">رأي </w:t>
      </w:r>
      <w:r w:rsidR="00403EAE">
        <w:rPr>
          <w:rFonts w:asciiTheme="majorBidi" w:eastAsia="Calibri" w:hAnsiTheme="majorBidi" w:cstheme="majorBidi"/>
          <w:sz w:val="32"/>
          <w:szCs w:val="32"/>
          <w:rtl/>
        </w:rPr>
        <w:t>المدقق</w:t>
      </w:r>
      <w:r w:rsidR="00941A23" w:rsidRPr="00931DC6">
        <w:rPr>
          <w:rFonts w:asciiTheme="majorBidi" w:eastAsia="Calibri" w:hAnsiTheme="majorBidi" w:cstheme="majorBidi"/>
          <w:sz w:val="32"/>
          <w:szCs w:val="32"/>
          <w:rtl/>
        </w:rPr>
        <w:t xml:space="preserve"> في جزء منه مبن</w:t>
      </w:r>
      <w:r w:rsidRPr="00931DC6">
        <w:rPr>
          <w:rFonts w:asciiTheme="majorBidi" w:eastAsia="Calibri" w:hAnsiTheme="majorBidi" w:cstheme="majorBidi"/>
          <w:sz w:val="32"/>
          <w:szCs w:val="32"/>
          <w:rtl/>
        </w:rPr>
        <w:t>ي على تقرير مراقب حسابات أخر ف</w:t>
      </w:r>
      <w:r w:rsidR="00941A23" w:rsidRPr="00931DC6">
        <w:rPr>
          <w:rFonts w:asciiTheme="majorBidi" w:eastAsia="Calibri" w:hAnsiTheme="majorBidi" w:cstheme="majorBidi"/>
          <w:sz w:val="32"/>
          <w:szCs w:val="32"/>
          <w:rtl/>
        </w:rPr>
        <w:t xml:space="preserve">إذا كان تقرير </w:t>
      </w:r>
      <w:r w:rsidR="00E01495">
        <w:rPr>
          <w:rFonts w:asciiTheme="majorBidi" w:eastAsia="Calibri" w:hAnsiTheme="majorBidi" w:cstheme="majorBidi"/>
          <w:sz w:val="32"/>
          <w:szCs w:val="32"/>
          <w:rtl/>
        </w:rPr>
        <w:t>المدقق</w:t>
      </w:r>
      <w:r w:rsidR="00941A23" w:rsidRPr="00931DC6">
        <w:rPr>
          <w:rFonts w:asciiTheme="majorBidi" w:eastAsia="Calibri" w:hAnsiTheme="majorBidi" w:cstheme="majorBidi"/>
          <w:sz w:val="32"/>
          <w:szCs w:val="32"/>
          <w:rtl/>
        </w:rPr>
        <w:t xml:space="preserve"> الأخر مقيدا وجب الإشارة إلى القيود أيضا </w:t>
      </w:r>
      <w:r w:rsidRPr="00931DC6">
        <w:rPr>
          <w:rFonts w:asciiTheme="majorBidi" w:eastAsia="Calibri" w:hAnsiTheme="majorBidi" w:cstheme="majorBidi"/>
          <w:sz w:val="32"/>
          <w:szCs w:val="32"/>
          <w:rtl/>
        </w:rPr>
        <w:t>و</w:t>
      </w:r>
      <w:r w:rsidR="00941A23" w:rsidRPr="00931DC6">
        <w:rPr>
          <w:rFonts w:asciiTheme="majorBidi" w:eastAsia="Calibri" w:hAnsiTheme="majorBidi" w:cstheme="majorBidi"/>
          <w:sz w:val="32"/>
          <w:szCs w:val="32"/>
          <w:rtl/>
        </w:rPr>
        <w:t xml:space="preserve">اذا كانت التحفظات ذات تأثير كبير فان على </w:t>
      </w:r>
      <w:r w:rsidR="00E01495">
        <w:rPr>
          <w:rFonts w:asciiTheme="majorBidi" w:eastAsia="Calibri" w:hAnsiTheme="majorBidi" w:cstheme="majorBidi"/>
          <w:sz w:val="32"/>
          <w:szCs w:val="32"/>
          <w:rtl/>
        </w:rPr>
        <w:t>المدقق</w:t>
      </w:r>
      <w:r w:rsidR="00941A23" w:rsidRPr="00931DC6">
        <w:rPr>
          <w:rFonts w:asciiTheme="majorBidi" w:eastAsia="Calibri" w:hAnsiTheme="majorBidi" w:cstheme="majorBidi"/>
          <w:sz w:val="32"/>
          <w:szCs w:val="32"/>
          <w:rtl/>
        </w:rPr>
        <w:t xml:space="preserve"> يقيد رأيه أيضا .</w:t>
      </w:r>
    </w:p>
    <w:p w:rsidR="00941A23" w:rsidRPr="00931DC6" w:rsidRDefault="00941A23" w:rsidP="005B5CE4">
      <w:pPr>
        <w:ind w:left="1287" w:hanging="567"/>
        <w:jc w:val="both"/>
        <w:rPr>
          <w:rFonts w:asciiTheme="majorBidi" w:eastAsia="Calibri" w:hAnsiTheme="majorBidi" w:cstheme="majorBidi"/>
          <w:sz w:val="32"/>
          <w:szCs w:val="32"/>
          <w:rtl/>
        </w:rPr>
      </w:pPr>
      <w:r w:rsidRPr="00931DC6">
        <w:rPr>
          <w:rFonts w:asciiTheme="majorBidi" w:eastAsia="Calibri" w:hAnsiTheme="majorBidi" w:cstheme="majorBidi"/>
          <w:sz w:val="32"/>
          <w:szCs w:val="32"/>
          <w:rtl/>
        </w:rPr>
        <w:t xml:space="preserve">( 2 ) رغبة </w:t>
      </w:r>
      <w:r w:rsidR="00E01495">
        <w:rPr>
          <w:rFonts w:asciiTheme="majorBidi" w:eastAsia="Calibri" w:hAnsiTheme="majorBidi" w:cstheme="majorBidi"/>
          <w:sz w:val="32"/>
          <w:szCs w:val="32"/>
          <w:rtl/>
        </w:rPr>
        <w:t>المدقق</w:t>
      </w:r>
      <w:r w:rsidRPr="00931DC6">
        <w:rPr>
          <w:rFonts w:asciiTheme="majorBidi" w:eastAsia="Calibri" w:hAnsiTheme="majorBidi" w:cstheme="majorBidi"/>
          <w:sz w:val="32"/>
          <w:szCs w:val="32"/>
          <w:rtl/>
        </w:rPr>
        <w:t xml:space="preserve"> في تسليط الضوء على قضية معينة تتعلق بالبيانات المالية وكما أشير سابقا .</w:t>
      </w:r>
    </w:p>
    <w:p w:rsidR="00941A23" w:rsidRPr="00931DC6" w:rsidRDefault="00941A23" w:rsidP="005B5CE4">
      <w:pPr>
        <w:ind w:left="1287" w:hanging="567"/>
        <w:jc w:val="both"/>
        <w:rPr>
          <w:rFonts w:asciiTheme="majorBidi" w:eastAsia="Calibri" w:hAnsiTheme="majorBidi" w:cstheme="majorBidi"/>
          <w:sz w:val="32"/>
          <w:szCs w:val="32"/>
          <w:rtl/>
        </w:rPr>
      </w:pPr>
      <w:r w:rsidRPr="00931DC6">
        <w:rPr>
          <w:rFonts w:asciiTheme="majorBidi" w:eastAsia="Calibri" w:hAnsiTheme="majorBidi" w:cstheme="majorBidi"/>
          <w:sz w:val="32"/>
          <w:szCs w:val="32"/>
          <w:rtl/>
        </w:rPr>
        <w:t xml:space="preserve"> ( 3 ) تغيير مبدأ محاسبي مقبول بمبدأ محاسبي  أخر مقبول .</w:t>
      </w:r>
    </w:p>
    <w:p w:rsidR="00941A23" w:rsidRPr="00931DC6" w:rsidRDefault="00941A23" w:rsidP="00941A23">
      <w:pPr>
        <w:rPr>
          <w:rFonts w:asciiTheme="majorBidi" w:eastAsia="Calibri" w:hAnsiTheme="majorBidi" w:cstheme="majorBidi"/>
          <w:sz w:val="32"/>
          <w:szCs w:val="32"/>
          <w:rtl/>
        </w:rPr>
      </w:pPr>
      <w:r w:rsidRPr="00931DC6">
        <w:rPr>
          <w:rFonts w:asciiTheme="majorBidi" w:eastAsia="Calibri" w:hAnsiTheme="majorBidi" w:cstheme="majorBidi"/>
          <w:sz w:val="32"/>
          <w:szCs w:val="32"/>
          <w:rtl/>
        </w:rPr>
        <w:t xml:space="preserve"> التحفظات وتشمل :-</w:t>
      </w:r>
    </w:p>
    <w:p w:rsidR="001D71EB" w:rsidRPr="00931DC6" w:rsidRDefault="00941A23" w:rsidP="00941A23">
      <w:pPr>
        <w:ind w:left="990" w:hanging="425"/>
        <w:rPr>
          <w:rFonts w:asciiTheme="majorBidi" w:eastAsia="Calibri" w:hAnsiTheme="majorBidi" w:cstheme="majorBidi"/>
          <w:sz w:val="32"/>
          <w:szCs w:val="32"/>
          <w:rtl/>
        </w:rPr>
      </w:pPr>
      <w:r w:rsidRPr="00931DC6">
        <w:rPr>
          <w:rFonts w:asciiTheme="majorBidi" w:eastAsia="Calibri" w:hAnsiTheme="majorBidi" w:cstheme="majorBidi"/>
          <w:sz w:val="32"/>
          <w:szCs w:val="32"/>
          <w:rtl/>
        </w:rPr>
        <w:t xml:space="preserve">أ - الاعتراضات أو الاحتجاجات أو حالات عدم الاتفاق </w:t>
      </w:r>
    </w:p>
    <w:p w:rsidR="00941A23" w:rsidRPr="00931DC6" w:rsidRDefault="00941A23" w:rsidP="005B5CE4">
      <w:pPr>
        <w:ind w:left="565"/>
        <w:jc w:val="both"/>
        <w:rPr>
          <w:rFonts w:asciiTheme="majorBidi" w:eastAsia="Calibri" w:hAnsiTheme="majorBidi" w:cstheme="majorBidi"/>
          <w:sz w:val="32"/>
          <w:szCs w:val="32"/>
          <w:rtl/>
        </w:rPr>
      </w:pPr>
      <w:r w:rsidRPr="00931DC6">
        <w:rPr>
          <w:rFonts w:asciiTheme="majorBidi" w:eastAsia="Calibri" w:hAnsiTheme="majorBidi" w:cstheme="majorBidi"/>
          <w:sz w:val="32"/>
          <w:szCs w:val="32"/>
          <w:rtl/>
        </w:rPr>
        <w:t xml:space="preserve">وهي الملاحظات التي تقيد رأي </w:t>
      </w:r>
      <w:r w:rsidR="00E01495">
        <w:rPr>
          <w:rFonts w:asciiTheme="majorBidi" w:eastAsia="Calibri" w:hAnsiTheme="majorBidi" w:cstheme="majorBidi"/>
          <w:sz w:val="32"/>
          <w:szCs w:val="32"/>
          <w:rtl/>
        </w:rPr>
        <w:t>المدقق</w:t>
      </w:r>
      <w:r w:rsidRPr="00931DC6">
        <w:rPr>
          <w:rFonts w:asciiTheme="majorBidi" w:eastAsia="Calibri" w:hAnsiTheme="majorBidi" w:cstheme="majorBidi"/>
          <w:sz w:val="32"/>
          <w:szCs w:val="32"/>
          <w:rtl/>
        </w:rPr>
        <w:t xml:space="preserve"> بحدود معينه ولا يكتنفها غموض وعدم تأكد وتتوفر لها الإثباتات الكافية وهي تتعلق بنوعية البيانات المالية وتكون بإحدى الصيغ التالية :-</w:t>
      </w:r>
    </w:p>
    <w:p w:rsidR="00941A23" w:rsidRPr="00931DC6" w:rsidRDefault="00941A23" w:rsidP="005B5CE4">
      <w:pPr>
        <w:spacing w:line="240" w:lineRule="auto"/>
        <w:ind w:left="990"/>
        <w:rPr>
          <w:rFonts w:asciiTheme="majorBidi" w:eastAsia="Calibri" w:hAnsiTheme="majorBidi" w:cstheme="majorBidi"/>
          <w:sz w:val="32"/>
          <w:szCs w:val="32"/>
          <w:rtl/>
        </w:rPr>
      </w:pPr>
      <w:r w:rsidRPr="00931DC6">
        <w:rPr>
          <w:rFonts w:asciiTheme="majorBidi" w:eastAsia="Calibri" w:hAnsiTheme="majorBidi" w:cstheme="majorBidi"/>
          <w:sz w:val="32"/>
          <w:szCs w:val="32"/>
          <w:rtl/>
        </w:rPr>
        <w:t>( 1 ) عدم الالتزام بالمبادئ المحاسبية المقبولة .</w:t>
      </w:r>
    </w:p>
    <w:p w:rsidR="00941A23" w:rsidRPr="00931DC6" w:rsidRDefault="00941A23" w:rsidP="005B5CE4">
      <w:pPr>
        <w:spacing w:line="240" w:lineRule="auto"/>
        <w:ind w:left="990"/>
        <w:rPr>
          <w:rFonts w:asciiTheme="majorBidi" w:eastAsia="Calibri" w:hAnsiTheme="majorBidi" w:cstheme="majorBidi"/>
          <w:sz w:val="32"/>
          <w:szCs w:val="32"/>
          <w:rtl/>
        </w:rPr>
      </w:pPr>
      <w:r w:rsidRPr="00931DC6">
        <w:rPr>
          <w:rFonts w:asciiTheme="majorBidi" w:eastAsia="Calibri" w:hAnsiTheme="majorBidi" w:cstheme="majorBidi"/>
          <w:sz w:val="32"/>
          <w:szCs w:val="32"/>
          <w:rtl/>
        </w:rPr>
        <w:t>( 2 ) عدم الثبات في استخدام هذه المبادئ .</w:t>
      </w:r>
    </w:p>
    <w:p w:rsidR="00941A23" w:rsidRPr="00931DC6" w:rsidRDefault="00941A23" w:rsidP="005B5CE4">
      <w:pPr>
        <w:spacing w:line="240" w:lineRule="auto"/>
        <w:ind w:left="990"/>
        <w:rPr>
          <w:rFonts w:asciiTheme="majorBidi" w:eastAsia="Calibri" w:hAnsiTheme="majorBidi" w:cstheme="majorBidi"/>
          <w:sz w:val="32"/>
          <w:szCs w:val="32"/>
          <w:rtl/>
        </w:rPr>
      </w:pPr>
      <w:r w:rsidRPr="00931DC6">
        <w:rPr>
          <w:rFonts w:asciiTheme="majorBidi" w:eastAsia="Calibri" w:hAnsiTheme="majorBidi" w:cstheme="majorBidi"/>
          <w:sz w:val="32"/>
          <w:szCs w:val="32"/>
          <w:rtl/>
        </w:rPr>
        <w:t>( 3 ) عدم الاتفاق مع الحقائق أو المبالغ التي تتضمنها البيانات المالية .</w:t>
      </w:r>
    </w:p>
    <w:p w:rsidR="00941A23" w:rsidRPr="00931DC6" w:rsidRDefault="00941A23" w:rsidP="00941A23">
      <w:pPr>
        <w:ind w:left="990" w:hanging="425"/>
        <w:rPr>
          <w:rFonts w:asciiTheme="majorBidi" w:eastAsia="Calibri" w:hAnsiTheme="majorBidi" w:cstheme="majorBidi"/>
          <w:sz w:val="32"/>
          <w:szCs w:val="32"/>
          <w:rtl/>
        </w:rPr>
      </w:pPr>
      <w:r w:rsidRPr="00931DC6">
        <w:rPr>
          <w:rFonts w:asciiTheme="majorBidi" w:eastAsia="Calibri" w:hAnsiTheme="majorBidi" w:cstheme="majorBidi"/>
          <w:sz w:val="32"/>
          <w:szCs w:val="32"/>
          <w:rtl/>
        </w:rPr>
        <w:lastRenderedPageBreak/>
        <w:t>ب- حالات الشك أو عدم التأكد :-</w:t>
      </w:r>
    </w:p>
    <w:p w:rsidR="00941A23" w:rsidRPr="00931DC6" w:rsidRDefault="00941A23" w:rsidP="005B5CE4">
      <w:pPr>
        <w:ind w:left="1557" w:hanging="567"/>
        <w:jc w:val="both"/>
        <w:rPr>
          <w:rFonts w:asciiTheme="majorBidi" w:eastAsia="Calibri" w:hAnsiTheme="majorBidi" w:cstheme="majorBidi"/>
          <w:sz w:val="32"/>
          <w:szCs w:val="32"/>
          <w:rtl/>
        </w:rPr>
      </w:pPr>
      <w:r w:rsidRPr="00931DC6">
        <w:rPr>
          <w:rFonts w:asciiTheme="majorBidi" w:eastAsia="Calibri" w:hAnsiTheme="majorBidi" w:cstheme="majorBidi"/>
          <w:sz w:val="32"/>
          <w:szCs w:val="32"/>
          <w:rtl/>
        </w:rPr>
        <w:t>( 1 ) التحديدات أو التقييدات على نطاق التدقيق .</w:t>
      </w:r>
    </w:p>
    <w:p w:rsidR="00941A23" w:rsidRPr="00931DC6" w:rsidRDefault="00941A23" w:rsidP="005B5CE4">
      <w:pPr>
        <w:ind w:left="1557" w:hanging="567"/>
        <w:jc w:val="both"/>
        <w:rPr>
          <w:rFonts w:asciiTheme="majorBidi" w:eastAsia="Calibri" w:hAnsiTheme="majorBidi" w:cstheme="majorBidi"/>
          <w:sz w:val="32"/>
          <w:szCs w:val="32"/>
          <w:rtl/>
        </w:rPr>
      </w:pPr>
      <w:r w:rsidRPr="00931DC6">
        <w:rPr>
          <w:rFonts w:asciiTheme="majorBidi" w:eastAsia="Calibri" w:hAnsiTheme="majorBidi" w:cstheme="majorBidi"/>
          <w:sz w:val="32"/>
          <w:szCs w:val="32"/>
          <w:rtl/>
        </w:rPr>
        <w:t xml:space="preserve"> ( 2 ) حالات التأكد الضمنية : وهي التي تنطوي على وقائع غامضة ولا يمكن تقدير أثرها بصورة معقولة في تاريخ إعداد التقرير .</w:t>
      </w:r>
    </w:p>
    <w:p w:rsidR="00941A23" w:rsidRPr="00931DC6" w:rsidRDefault="00941A23" w:rsidP="004B7CFF">
      <w:pPr>
        <w:rPr>
          <w:rFonts w:asciiTheme="majorBidi" w:eastAsia="Calibri" w:hAnsiTheme="majorBidi" w:cstheme="majorBidi"/>
          <w:sz w:val="32"/>
          <w:szCs w:val="32"/>
          <w:u w:val="single"/>
          <w:rtl/>
        </w:rPr>
      </w:pPr>
      <w:r w:rsidRPr="00931DC6">
        <w:rPr>
          <w:rFonts w:asciiTheme="majorBidi" w:eastAsia="Calibri" w:hAnsiTheme="majorBidi" w:cstheme="majorBidi"/>
          <w:sz w:val="32"/>
          <w:szCs w:val="32"/>
          <w:u w:val="single"/>
          <w:rtl/>
        </w:rPr>
        <w:t>الملاحظات</w:t>
      </w:r>
      <w:r w:rsidRPr="00931DC6">
        <w:rPr>
          <w:rFonts w:asciiTheme="majorBidi" w:eastAsia="Calibri" w:hAnsiTheme="majorBidi" w:cstheme="majorBidi"/>
          <w:sz w:val="32"/>
          <w:szCs w:val="32"/>
          <w:u w:val="single"/>
        </w:rPr>
        <w:t xml:space="preserve"> </w:t>
      </w:r>
    </w:p>
    <w:p w:rsidR="00941A23" w:rsidRPr="00931DC6" w:rsidRDefault="00941A23" w:rsidP="00133FF4">
      <w:pPr>
        <w:ind w:left="565" w:hanging="565"/>
        <w:jc w:val="both"/>
        <w:rPr>
          <w:rFonts w:asciiTheme="majorBidi" w:eastAsia="Calibri" w:hAnsiTheme="majorBidi" w:cstheme="majorBidi"/>
          <w:sz w:val="32"/>
          <w:szCs w:val="32"/>
          <w:rtl/>
        </w:rPr>
      </w:pPr>
      <w:r w:rsidRPr="00931DC6">
        <w:rPr>
          <w:rFonts w:asciiTheme="majorBidi" w:eastAsia="Calibri" w:hAnsiTheme="majorBidi" w:cstheme="majorBidi"/>
          <w:sz w:val="32"/>
          <w:szCs w:val="32"/>
          <w:rtl/>
        </w:rPr>
        <w:t xml:space="preserve">      وهي تتعلق بالوقائع التي يكتشفها </w:t>
      </w:r>
      <w:r w:rsidR="00E01495">
        <w:rPr>
          <w:rFonts w:asciiTheme="majorBidi" w:eastAsia="Calibri" w:hAnsiTheme="majorBidi" w:cstheme="majorBidi"/>
          <w:sz w:val="32"/>
          <w:szCs w:val="32"/>
          <w:rtl/>
        </w:rPr>
        <w:t>المدقق</w:t>
      </w:r>
      <w:r w:rsidRPr="00931DC6">
        <w:rPr>
          <w:rFonts w:asciiTheme="majorBidi" w:eastAsia="Calibri" w:hAnsiTheme="majorBidi" w:cstheme="majorBidi"/>
          <w:sz w:val="32"/>
          <w:szCs w:val="32"/>
          <w:rtl/>
        </w:rPr>
        <w:t xml:space="preserve"> ولا يمكن أن تدرج تحت مفهوم الإيضاحات ولكنها بنفس الوقت لا ترقى إلى مستوى التحفظات ومن أمثلتها :-</w:t>
      </w:r>
    </w:p>
    <w:p w:rsidR="00941A23" w:rsidRPr="00931DC6" w:rsidRDefault="00941A23" w:rsidP="00133FF4">
      <w:pPr>
        <w:ind w:left="990" w:hanging="425"/>
        <w:jc w:val="both"/>
        <w:rPr>
          <w:rFonts w:asciiTheme="majorBidi" w:eastAsia="Calibri" w:hAnsiTheme="majorBidi" w:cstheme="majorBidi"/>
          <w:sz w:val="32"/>
          <w:szCs w:val="32"/>
          <w:rtl/>
        </w:rPr>
      </w:pPr>
      <w:r w:rsidRPr="00931DC6">
        <w:rPr>
          <w:rFonts w:asciiTheme="majorBidi" w:eastAsia="Calibri" w:hAnsiTheme="majorBidi" w:cstheme="majorBidi"/>
          <w:sz w:val="32"/>
          <w:szCs w:val="32"/>
          <w:rtl/>
        </w:rPr>
        <w:t>أ - المخالفات للقوانين والأنظمة والتعليمات التي لا تؤثر على دقة وصحة وسلامة الأرقام التي تظهرها البيانات المالية .</w:t>
      </w:r>
    </w:p>
    <w:p w:rsidR="00133FF4" w:rsidRDefault="00941A23" w:rsidP="00133FF4">
      <w:pPr>
        <w:ind w:left="990" w:hanging="425"/>
        <w:jc w:val="both"/>
        <w:rPr>
          <w:rFonts w:asciiTheme="majorBidi" w:eastAsia="Calibri" w:hAnsiTheme="majorBidi" w:cstheme="majorBidi"/>
          <w:sz w:val="32"/>
          <w:szCs w:val="32"/>
          <w:rtl/>
        </w:rPr>
      </w:pPr>
      <w:r w:rsidRPr="00931DC6">
        <w:rPr>
          <w:rFonts w:asciiTheme="majorBidi" w:eastAsia="Calibri" w:hAnsiTheme="majorBidi" w:cstheme="majorBidi"/>
          <w:sz w:val="32"/>
          <w:szCs w:val="32"/>
          <w:rtl/>
        </w:rPr>
        <w:t>ب- نقاط الضعف في نظام الرقابة الداخلية والنظم المحاسبية التي لم تتوفر أدلة أو شكوك باستغلالها لتمرير التجاوزات.</w:t>
      </w:r>
      <w:r w:rsidR="00133FF4">
        <w:rPr>
          <w:rFonts w:asciiTheme="majorBidi" w:eastAsia="Calibri" w:hAnsiTheme="majorBidi" w:cstheme="majorBidi" w:hint="cs"/>
          <w:sz w:val="32"/>
          <w:szCs w:val="32"/>
          <w:rtl/>
        </w:rPr>
        <w:t xml:space="preserve"> </w:t>
      </w:r>
    </w:p>
    <w:p w:rsidR="005B5CE4" w:rsidRPr="00931DC6" w:rsidRDefault="00941A23" w:rsidP="00385720">
      <w:pPr>
        <w:ind w:left="990" w:hanging="425"/>
        <w:jc w:val="both"/>
        <w:rPr>
          <w:rFonts w:asciiTheme="majorBidi" w:eastAsia="Calibri" w:hAnsiTheme="majorBidi" w:cstheme="majorBidi"/>
          <w:sz w:val="32"/>
          <w:szCs w:val="32"/>
          <w:rtl/>
        </w:rPr>
      </w:pPr>
      <w:r w:rsidRPr="00931DC6">
        <w:rPr>
          <w:rFonts w:asciiTheme="majorBidi" w:eastAsia="Calibri" w:hAnsiTheme="majorBidi" w:cstheme="majorBidi"/>
          <w:sz w:val="32"/>
          <w:szCs w:val="32"/>
          <w:rtl/>
        </w:rPr>
        <w:t>ج -</w:t>
      </w:r>
      <w:r w:rsidR="00133FF4">
        <w:rPr>
          <w:rFonts w:asciiTheme="majorBidi" w:eastAsia="Calibri" w:hAnsiTheme="majorBidi" w:cstheme="majorBidi" w:hint="cs"/>
          <w:sz w:val="32"/>
          <w:szCs w:val="32"/>
          <w:rtl/>
        </w:rPr>
        <w:t xml:space="preserve"> </w:t>
      </w:r>
      <w:r w:rsidRPr="00931DC6">
        <w:rPr>
          <w:rFonts w:asciiTheme="majorBidi" w:eastAsia="Calibri" w:hAnsiTheme="majorBidi" w:cstheme="majorBidi"/>
          <w:sz w:val="32"/>
          <w:szCs w:val="32"/>
          <w:rtl/>
        </w:rPr>
        <w:t xml:space="preserve">الملاحظات المتعلقة بكفاءة الأداء أو إدارة واستخدام الموارد الاقتصادية الموضوعة تحت تصرف الوحدة </w:t>
      </w:r>
    </w:p>
    <w:p w:rsidR="003C322C" w:rsidRPr="00931DC6" w:rsidRDefault="003C322C" w:rsidP="005B5CE4">
      <w:pPr>
        <w:bidi w:val="0"/>
        <w:jc w:val="right"/>
        <w:rPr>
          <w:rFonts w:asciiTheme="majorBidi" w:eastAsia="Calibri" w:hAnsiTheme="majorBidi" w:cstheme="majorBidi"/>
          <w:sz w:val="32"/>
          <w:szCs w:val="32"/>
        </w:rPr>
      </w:pPr>
    </w:p>
    <w:p w:rsidR="005B5CE4" w:rsidRPr="00931DC6" w:rsidRDefault="005B5CE4" w:rsidP="005B5CE4">
      <w:pPr>
        <w:bidi w:val="0"/>
        <w:jc w:val="right"/>
        <w:rPr>
          <w:rFonts w:asciiTheme="majorBidi" w:eastAsia="Calibri" w:hAnsiTheme="majorBidi" w:cstheme="majorBidi"/>
          <w:sz w:val="32"/>
          <w:szCs w:val="32"/>
        </w:rPr>
      </w:pPr>
    </w:p>
    <w:sectPr w:rsidR="005B5CE4" w:rsidRPr="00931DC6" w:rsidSect="00FB116C">
      <w:footerReference w:type="default" r:id="rId8"/>
      <w:pgSz w:w="11906" w:h="16838"/>
      <w:pgMar w:top="1440" w:right="1440" w:bottom="1260" w:left="1440" w:header="708" w:footer="708" w:gutter="0"/>
      <w:pgBorders w:display="firstPage" w:offsetFrom="page">
        <w:top w:val="swirligig" w:sz="26" w:space="24" w:color="auto"/>
        <w:left w:val="swirligig" w:sz="26" w:space="24" w:color="auto"/>
        <w:bottom w:val="swirligig" w:sz="26" w:space="24" w:color="auto"/>
        <w:right w:val="swirligig" w:sz="26" w:space="24" w:color="auto"/>
      </w:pgBorders>
      <w:pgNumType w:start="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04A" w:rsidRDefault="00BC004A" w:rsidP="00212213">
      <w:pPr>
        <w:spacing w:after="0" w:line="240" w:lineRule="auto"/>
      </w:pPr>
      <w:r>
        <w:separator/>
      </w:r>
    </w:p>
  </w:endnote>
  <w:endnote w:type="continuationSeparator" w:id="0">
    <w:p w:rsidR="00BC004A" w:rsidRDefault="00BC004A" w:rsidP="00212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36996792"/>
      <w:docPartObj>
        <w:docPartGallery w:val="Page Numbers (Bottom of Page)"/>
        <w:docPartUnique/>
      </w:docPartObj>
    </w:sdtPr>
    <w:sdtEndPr/>
    <w:sdtContent>
      <w:sdt>
        <w:sdtPr>
          <w:rPr>
            <w:rtl/>
          </w:rPr>
          <w:id w:val="167579544"/>
          <w:docPartObj>
            <w:docPartGallery w:val="Page Numbers (Top of Page)"/>
            <w:docPartUnique/>
          </w:docPartObj>
        </w:sdtPr>
        <w:sdtEndPr/>
        <w:sdtContent>
          <w:p w:rsidR="00212213" w:rsidRDefault="00C840E0" w:rsidP="00F165DF">
            <w:pPr>
              <w:pStyle w:val="Footer"/>
              <w:jc w:val="center"/>
            </w:pPr>
            <w:r>
              <w:rPr>
                <w:b/>
                <w:sz w:val="24"/>
                <w:szCs w:val="24"/>
              </w:rPr>
              <w:fldChar w:fldCharType="begin"/>
            </w:r>
            <w:r w:rsidR="00212213">
              <w:rPr>
                <w:b/>
              </w:rPr>
              <w:instrText>PAGE</w:instrText>
            </w:r>
            <w:r>
              <w:rPr>
                <w:b/>
                <w:sz w:val="24"/>
                <w:szCs w:val="24"/>
              </w:rPr>
              <w:fldChar w:fldCharType="separate"/>
            </w:r>
            <w:r w:rsidR="00E86B59">
              <w:rPr>
                <w:b/>
                <w:noProof/>
                <w:sz w:val="24"/>
                <w:szCs w:val="24"/>
                <w:rtl/>
              </w:rPr>
              <w:t>9</w:t>
            </w:r>
            <w:r>
              <w:rPr>
                <w:b/>
                <w:sz w:val="24"/>
                <w:szCs w:val="24"/>
              </w:rPr>
              <w:fldChar w:fldCharType="end"/>
            </w:r>
            <w:r w:rsidR="00212213">
              <w:rPr>
                <w:rtl/>
                <w:lang w:val="ar-SA"/>
              </w:rPr>
              <w:t xml:space="preserve"> </w:t>
            </w:r>
          </w:p>
        </w:sdtContent>
      </w:sdt>
    </w:sdtContent>
  </w:sdt>
  <w:p w:rsidR="00212213" w:rsidRDefault="002122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04A" w:rsidRDefault="00BC004A" w:rsidP="00212213">
      <w:pPr>
        <w:spacing w:after="0" w:line="240" w:lineRule="auto"/>
      </w:pPr>
      <w:r>
        <w:separator/>
      </w:r>
    </w:p>
  </w:footnote>
  <w:footnote w:type="continuationSeparator" w:id="0">
    <w:p w:rsidR="00BC004A" w:rsidRDefault="00BC004A" w:rsidP="002122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37532"/>
    <w:multiLevelType w:val="hybridMultilevel"/>
    <w:tmpl w:val="8A52DBCE"/>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69667B6"/>
    <w:multiLevelType w:val="hybridMultilevel"/>
    <w:tmpl w:val="119A95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EB4F64"/>
    <w:multiLevelType w:val="hybridMultilevel"/>
    <w:tmpl w:val="A5A07748"/>
    <w:lvl w:ilvl="0" w:tplc="04090001">
      <w:start w:val="1"/>
      <w:numFmt w:val="bullet"/>
      <w:lvlText w:val=""/>
      <w:lvlJc w:val="left"/>
      <w:pPr>
        <w:tabs>
          <w:tab w:val="num" w:pos="360"/>
        </w:tabs>
        <w:ind w:left="360" w:hanging="360"/>
      </w:pPr>
      <w:rPr>
        <w:rFonts w:ascii="Symbol" w:hAnsi="Symbol" w:hint="default"/>
      </w:rPr>
    </w:lvl>
    <w:lvl w:ilvl="1" w:tplc="55EE1A38">
      <w:start w:val="2"/>
      <w:numFmt w:val="decimal"/>
      <w:lvlText w:val="%2"/>
      <w:lvlJc w:val="left"/>
      <w:pPr>
        <w:tabs>
          <w:tab w:val="num" w:pos="1080"/>
        </w:tabs>
        <w:ind w:left="1080" w:hanging="360"/>
      </w:pPr>
      <w:rPr>
        <w:rFonts w:hint="default"/>
      </w:rPr>
    </w:lvl>
    <w:lvl w:ilvl="2" w:tplc="7EF611BA">
      <w:numFmt w:val="bullet"/>
      <w:lvlText w:val=""/>
      <w:lvlJc w:val="left"/>
      <w:pPr>
        <w:tabs>
          <w:tab w:val="num" w:pos="1980"/>
        </w:tabs>
        <w:ind w:left="1980" w:hanging="360"/>
      </w:pPr>
      <w:rPr>
        <w:rFonts w:ascii="Symbol" w:eastAsia="Times New Roman" w:hAnsi="Symbol" w:cs="Times New Roman" w:hint="default"/>
      </w:rPr>
    </w:lvl>
    <w:lvl w:ilvl="3" w:tplc="8C74CE36">
      <w:start w:val="1"/>
      <w:numFmt w:val="arabicAlpha"/>
      <w:lvlText w:val="%4-"/>
      <w:lvlJc w:val="left"/>
      <w:pPr>
        <w:tabs>
          <w:tab w:val="num" w:pos="2520"/>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10ED1691"/>
    <w:multiLevelType w:val="hybridMultilevel"/>
    <w:tmpl w:val="5B9CD674"/>
    <w:lvl w:ilvl="0" w:tplc="3ED4BE1E">
      <w:start w:val="1"/>
      <w:numFmt w:val="decimal"/>
      <w:lvlText w:val="%1-"/>
      <w:lvlJc w:val="center"/>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051E20"/>
    <w:multiLevelType w:val="hybridMultilevel"/>
    <w:tmpl w:val="12CA10D2"/>
    <w:lvl w:ilvl="0" w:tplc="5B4ABA7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4025BB"/>
    <w:multiLevelType w:val="hybridMultilevel"/>
    <w:tmpl w:val="74BA850C"/>
    <w:lvl w:ilvl="0" w:tplc="04090013">
      <w:start w:val="1"/>
      <w:numFmt w:val="arabicAlpha"/>
      <w:lvlText w:val="%1-"/>
      <w:lvlJc w:val="center"/>
      <w:pPr>
        <w:ind w:left="1440" w:hanging="360"/>
      </w:pPr>
    </w:lvl>
    <w:lvl w:ilvl="1" w:tplc="81E81D98">
      <w:numFmt w:val="bullet"/>
      <w:lvlText w:val="-"/>
      <w:lvlJc w:val="left"/>
      <w:pPr>
        <w:ind w:left="2160" w:hanging="360"/>
      </w:pPr>
      <w:rPr>
        <w:rFonts w:ascii="Times New Roman" w:eastAsia="Calibri"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C20363D"/>
    <w:multiLevelType w:val="hybridMultilevel"/>
    <w:tmpl w:val="893E902A"/>
    <w:lvl w:ilvl="0" w:tplc="B044B9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EED2B41"/>
    <w:multiLevelType w:val="hybridMultilevel"/>
    <w:tmpl w:val="437AFC9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0620012"/>
    <w:multiLevelType w:val="hybridMultilevel"/>
    <w:tmpl w:val="BBE49C3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FA1CA5"/>
    <w:multiLevelType w:val="hybridMultilevel"/>
    <w:tmpl w:val="41DC232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1262B88"/>
    <w:multiLevelType w:val="hybridMultilevel"/>
    <w:tmpl w:val="8DFA17D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1DD364E"/>
    <w:multiLevelType w:val="hybridMultilevel"/>
    <w:tmpl w:val="0CDA6A16"/>
    <w:lvl w:ilvl="0" w:tplc="04090001">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2">
    <w:nsid w:val="3487677C"/>
    <w:multiLevelType w:val="hybridMultilevel"/>
    <w:tmpl w:val="00A63A2C"/>
    <w:lvl w:ilvl="0" w:tplc="7B26DDFC">
      <w:start w:val="1"/>
      <w:numFmt w:val="arabicAlpha"/>
      <w:lvlText w:val="%1-"/>
      <w:lvlJc w:val="left"/>
      <w:pPr>
        <w:tabs>
          <w:tab w:val="num" w:pos="1800"/>
        </w:tabs>
        <w:ind w:left="1800" w:hanging="360"/>
      </w:pPr>
      <w:rPr>
        <w:rFonts w:hint="default"/>
      </w:rPr>
    </w:lvl>
    <w:lvl w:ilvl="1" w:tplc="2F7898BC">
      <w:start w:val="1"/>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nsid w:val="34D63197"/>
    <w:multiLevelType w:val="hybridMultilevel"/>
    <w:tmpl w:val="456A75F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8E4337C"/>
    <w:multiLevelType w:val="hybridMultilevel"/>
    <w:tmpl w:val="9C7484D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3DFB0CA4"/>
    <w:multiLevelType w:val="hybridMultilevel"/>
    <w:tmpl w:val="31A25A6A"/>
    <w:lvl w:ilvl="0" w:tplc="3ED4BE1E">
      <w:start w:val="1"/>
      <w:numFmt w:val="decimal"/>
      <w:lvlText w:val="%1-"/>
      <w:lvlJc w:val="center"/>
      <w:pPr>
        <w:ind w:left="1285" w:hanging="360"/>
      </w:pPr>
      <w:rPr>
        <w:rFonts w:hint="default"/>
      </w:rPr>
    </w:lvl>
    <w:lvl w:ilvl="1" w:tplc="04090019" w:tentative="1">
      <w:start w:val="1"/>
      <w:numFmt w:val="lowerLetter"/>
      <w:lvlText w:val="%2."/>
      <w:lvlJc w:val="left"/>
      <w:pPr>
        <w:ind w:left="2005" w:hanging="360"/>
      </w:pPr>
    </w:lvl>
    <w:lvl w:ilvl="2" w:tplc="0409001B" w:tentative="1">
      <w:start w:val="1"/>
      <w:numFmt w:val="lowerRoman"/>
      <w:lvlText w:val="%3."/>
      <w:lvlJc w:val="right"/>
      <w:pPr>
        <w:ind w:left="2725" w:hanging="180"/>
      </w:pPr>
    </w:lvl>
    <w:lvl w:ilvl="3" w:tplc="0409000F" w:tentative="1">
      <w:start w:val="1"/>
      <w:numFmt w:val="decimal"/>
      <w:lvlText w:val="%4."/>
      <w:lvlJc w:val="left"/>
      <w:pPr>
        <w:ind w:left="3445" w:hanging="360"/>
      </w:pPr>
    </w:lvl>
    <w:lvl w:ilvl="4" w:tplc="04090019" w:tentative="1">
      <w:start w:val="1"/>
      <w:numFmt w:val="lowerLetter"/>
      <w:lvlText w:val="%5."/>
      <w:lvlJc w:val="left"/>
      <w:pPr>
        <w:ind w:left="4165" w:hanging="360"/>
      </w:pPr>
    </w:lvl>
    <w:lvl w:ilvl="5" w:tplc="0409001B" w:tentative="1">
      <w:start w:val="1"/>
      <w:numFmt w:val="lowerRoman"/>
      <w:lvlText w:val="%6."/>
      <w:lvlJc w:val="right"/>
      <w:pPr>
        <w:ind w:left="4885" w:hanging="180"/>
      </w:pPr>
    </w:lvl>
    <w:lvl w:ilvl="6" w:tplc="0409000F" w:tentative="1">
      <w:start w:val="1"/>
      <w:numFmt w:val="decimal"/>
      <w:lvlText w:val="%7."/>
      <w:lvlJc w:val="left"/>
      <w:pPr>
        <w:ind w:left="5605" w:hanging="360"/>
      </w:pPr>
    </w:lvl>
    <w:lvl w:ilvl="7" w:tplc="04090019" w:tentative="1">
      <w:start w:val="1"/>
      <w:numFmt w:val="lowerLetter"/>
      <w:lvlText w:val="%8."/>
      <w:lvlJc w:val="left"/>
      <w:pPr>
        <w:ind w:left="6325" w:hanging="360"/>
      </w:pPr>
    </w:lvl>
    <w:lvl w:ilvl="8" w:tplc="0409001B" w:tentative="1">
      <w:start w:val="1"/>
      <w:numFmt w:val="lowerRoman"/>
      <w:lvlText w:val="%9."/>
      <w:lvlJc w:val="right"/>
      <w:pPr>
        <w:ind w:left="7045" w:hanging="180"/>
      </w:pPr>
    </w:lvl>
  </w:abstractNum>
  <w:abstractNum w:abstractNumId="16">
    <w:nsid w:val="3F1557C3"/>
    <w:multiLevelType w:val="hybridMultilevel"/>
    <w:tmpl w:val="417ED56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39A3351"/>
    <w:multiLevelType w:val="hybridMultilevel"/>
    <w:tmpl w:val="F04C5682"/>
    <w:lvl w:ilvl="0" w:tplc="3ED4BE1E">
      <w:start w:val="1"/>
      <w:numFmt w:val="decimal"/>
      <w:lvlText w:val="%1-"/>
      <w:lvlJc w:val="center"/>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8">
    <w:nsid w:val="4CB03E31"/>
    <w:multiLevelType w:val="hybridMultilevel"/>
    <w:tmpl w:val="3580C054"/>
    <w:lvl w:ilvl="0" w:tplc="04090001">
      <w:start w:val="1"/>
      <w:numFmt w:val="bullet"/>
      <w:lvlText w:val=""/>
      <w:lvlJc w:val="left"/>
      <w:pPr>
        <w:tabs>
          <w:tab w:val="num" w:pos="600"/>
        </w:tabs>
        <w:ind w:left="600" w:hanging="360"/>
      </w:pPr>
      <w:rPr>
        <w:rFonts w:ascii="Symbol" w:hAnsi="Symbol" w:hint="default"/>
      </w:rPr>
    </w:lvl>
    <w:lvl w:ilvl="1" w:tplc="04090003" w:tentative="1">
      <w:start w:val="1"/>
      <w:numFmt w:val="bullet"/>
      <w:lvlText w:val="o"/>
      <w:lvlJc w:val="left"/>
      <w:pPr>
        <w:tabs>
          <w:tab w:val="num" w:pos="1320"/>
        </w:tabs>
        <w:ind w:left="1320" w:hanging="360"/>
      </w:pPr>
      <w:rPr>
        <w:rFonts w:ascii="Courier New" w:hAnsi="Courier New" w:cs="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cs="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cs="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abstractNum w:abstractNumId="19">
    <w:nsid w:val="50202962"/>
    <w:multiLevelType w:val="hybridMultilevel"/>
    <w:tmpl w:val="995617FC"/>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16042A"/>
    <w:multiLevelType w:val="hybridMultilevel"/>
    <w:tmpl w:val="94AABD62"/>
    <w:lvl w:ilvl="0" w:tplc="77883B9E">
      <w:start w:val="1"/>
      <w:numFmt w:val="decimal"/>
      <w:lvlText w:val="%1-"/>
      <w:lvlJc w:val="left"/>
      <w:pPr>
        <w:tabs>
          <w:tab w:val="num" w:pos="990"/>
        </w:tabs>
        <w:ind w:left="990" w:hanging="63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D570A9E"/>
    <w:multiLevelType w:val="hybridMultilevel"/>
    <w:tmpl w:val="DB84F75A"/>
    <w:lvl w:ilvl="0" w:tplc="3ED4BE1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02B184E"/>
    <w:multiLevelType w:val="hybridMultilevel"/>
    <w:tmpl w:val="5888AEA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61752133"/>
    <w:multiLevelType w:val="hybridMultilevel"/>
    <w:tmpl w:val="9A82F8F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94C6440"/>
    <w:multiLevelType w:val="hybridMultilevel"/>
    <w:tmpl w:val="52341B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EE22F7A"/>
    <w:multiLevelType w:val="hybridMultilevel"/>
    <w:tmpl w:val="10700606"/>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8218E4"/>
    <w:multiLevelType w:val="hybridMultilevel"/>
    <w:tmpl w:val="7190372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nsid w:val="71050B7A"/>
    <w:multiLevelType w:val="hybridMultilevel"/>
    <w:tmpl w:val="F20C5972"/>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3E32BB7"/>
    <w:multiLevelType w:val="singleLevel"/>
    <w:tmpl w:val="B1CED254"/>
    <w:lvl w:ilvl="0">
      <w:start w:val="1"/>
      <w:numFmt w:val="decimal"/>
      <w:lvlText w:val="%1-"/>
      <w:lvlJc w:val="left"/>
      <w:pPr>
        <w:tabs>
          <w:tab w:val="num" w:pos="570"/>
        </w:tabs>
        <w:ind w:left="570" w:hanging="570"/>
      </w:pPr>
      <w:rPr>
        <w:rFonts w:hint="default"/>
        <w:sz w:val="28"/>
      </w:rPr>
    </w:lvl>
  </w:abstractNum>
  <w:num w:numId="1">
    <w:abstractNumId w:val="1"/>
  </w:num>
  <w:num w:numId="2">
    <w:abstractNumId w:val="28"/>
  </w:num>
  <w:num w:numId="3">
    <w:abstractNumId w:val="3"/>
  </w:num>
  <w:num w:numId="4">
    <w:abstractNumId w:val="24"/>
  </w:num>
  <w:num w:numId="5">
    <w:abstractNumId w:val="2"/>
  </w:num>
  <w:num w:numId="6">
    <w:abstractNumId w:val="6"/>
  </w:num>
  <w:num w:numId="7">
    <w:abstractNumId w:val="20"/>
  </w:num>
  <w:num w:numId="8">
    <w:abstractNumId w:val="18"/>
  </w:num>
  <w:num w:numId="9">
    <w:abstractNumId w:val="12"/>
  </w:num>
  <w:num w:numId="10">
    <w:abstractNumId w:val="25"/>
  </w:num>
  <w:num w:numId="11">
    <w:abstractNumId w:val="4"/>
  </w:num>
  <w:num w:numId="12">
    <w:abstractNumId w:val="15"/>
  </w:num>
  <w:num w:numId="13">
    <w:abstractNumId w:val="5"/>
  </w:num>
  <w:num w:numId="14">
    <w:abstractNumId w:val="19"/>
  </w:num>
  <w:num w:numId="15">
    <w:abstractNumId w:val="14"/>
  </w:num>
  <w:num w:numId="16">
    <w:abstractNumId w:val="8"/>
  </w:num>
  <w:num w:numId="17">
    <w:abstractNumId w:val="17"/>
  </w:num>
  <w:num w:numId="18">
    <w:abstractNumId w:val="21"/>
  </w:num>
  <w:num w:numId="19">
    <w:abstractNumId w:val="7"/>
  </w:num>
  <w:num w:numId="20">
    <w:abstractNumId w:val="13"/>
  </w:num>
  <w:num w:numId="21">
    <w:abstractNumId w:val="22"/>
  </w:num>
  <w:num w:numId="22">
    <w:abstractNumId w:val="27"/>
  </w:num>
  <w:num w:numId="23">
    <w:abstractNumId w:val="23"/>
  </w:num>
  <w:num w:numId="24">
    <w:abstractNumId w:val="0"/>
  </w:num>
  <w:num w:numId="25">
    <w:abstractNumId w:val="16"/>
  </w:num>
  <w:num w:numId="26">
    <w:abstractNumId w:val="9"/>
  </w:num>
  <w:num w:numId="27">
    <w:abstractNumId w:val="11"/>
  </w:num>
  <w:num w:numId="28">
    <w:abstractNumId w:val="26"/>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073"/>
    <w:rsid w:val="00004926"/>
    <w:rsid w:val="00005F9E"/>
    <w:rsid w:val="000112BC"/>
    <w:rsid w:val="00014546"/>
    <w:rsid w:val="000153E8"/>
    <w:rsid w:val="00017E02"/>
    <w:rsid w:val="000408F2"/>
    <w:rsid w:val="0005594B"/>
    <w:rsid w:val="000564DB"/>
    <w:rsid w:val="00060F5F"/>
    <w:rsid w:val="000709A9"/>
    <w:rsid w:val="00076B16"/>
    <w:rsid w:val="00082FBB"/>
    <w:rsid w:val="00084EE9"/>
    <w:rsid w:val="00094279"/>
    <w:rsid w:val="000A61EC"/>
    <w:rsid w:val="000A7F74"/>
    <w:rsid w:val="000D297C"/>
    <w:rsid w:val="000E0979"/>
    <w:rsid w:val="000E743C"/>
    <w:rsid w:val="00101D08"/>
    <w:rsid w:val="00103E03"/>
    <w:rsid w:val="00122D3B"/>
    <w:rsid w:val="00133FF4"/>
    <w:rsid w:val="001403F0"/>
    <w:rsid w:val="00141768"/>
    <w:rsid w:val="00144CC5"/>
    <w:rsid w:val="00150D9A"/>
    <w:rsid w:val="00155BCB"/>
    <w:rsid w:val="00165915"/>
    <w:rsid w:val="00171923"/>
    <w:rsid w:val="00184C7F"/>
    <w:rsid w:val="00192F9A"/>
    <w:rsid w:val="001971B1"/>
    <w:rsid w:val="001B09E2"/>
    <w:rsid w:val="001D71EB"/>
    <w:rsid w:val="001E3E4D"/>
    <w:rsid w:val="001F13DD"/>
    <w:rsid w:val="00212213"/>
    <w:rsid w:val="00214025"/>
    <w:rsid w:val="00215525"/>
    <w:rsid w:val="002175F4"/>
    <w:rsid w:val="00217BD4"/>
    <w:rsid w:val="00232D2F"/>
    <w:rsid w:val="00234073"/>
    <w:rsid w:val="00243D77"/>
    <w:rsid w:val="0025184E"/>
    <w:rsid w:val="00251A1C"/>
    <w:rsid w:val="00254E6B"/>
    <w:rsid w:val="00264CAD"/>
    <w:rsid w:val="00272CFC"/>
    <w:rsid w:val="0028450A"/>
    <w:rsid w:val="002855E7"/>
    <w:rsid w:val="00286DBD"/>
    <w:rsid w:val="00291ACA"/>
    <w:rsid w:val="002B2018"/>
    <w:rsid w:val="002B3483"/>
    <w:rsid w:val="002B5027"/>
    <w:rsid w:val="002B536B"/>
    <w:rsid w:val="002D3851"/>
    <w:rsid w:val="002E1820"/>
    <w:rsid w:val="002E2339"/>
    <w:rsid w:val="002E3F32"/>
    <w:rsid w:val="002E5A0D"/>
    <w:rsid w:val="00305FD3"/>
    <w:rsid w:val="00310005"/>
    <w:rsid w:val="00315EB5"/>
    <w:rsid w:val="00321015"/>
    <w:rsid w:val="003253BB"/>
    <w:rsid w:val="00327164"/>
    <w:rsid w:val="00356EE8"/>
    <w:rsid w:val="00372381"/>
    <w:rsid w:val="00382F05"/>
    <w:rsid w:val="00385720"/>
    <w:rsid w:val="00394D01"/>
    <w:rsid w:val="00396AA6"/>
    <w:rsid w:val="003A258F"/>
    <w:rsid w:val="003B4FFC"/>
    <w:rsid w:val="003C322C"/>
    <w:rsid w:val="003C5021"/>
    <w:rsid w:val="003C7DFC"/>
    <w:rsid w:val="003D586B"/>
    <w:rsid w:val="003D64A5"/>
    <w:rsid w:val="003E20F6"/>
    <w:rsid w:val="003E6EB1"/>
    <w:rsid w:val="003F36F3"/>
    <w:rsid w:val="004024E7"/>
    <w:rsid w:val="00403EAE"/>
    <w:rsid w:val="00417366"/>
    <w:rsid w:val="00443336"/>
    <w:rsid w:val="004625A0"/>
    <w:rsid w:val="00494053"/>
    <w:rsid w:val="004A18FF"/>
    <w:rsid w:val="004B7CFF"/>
    <w:rsid w:val="004D02F0"/>
    <w:rsid w:val="004D1C1A"/>
    <w:rsid w:val="004E28E8"/>
    <w:rsid w:val="004E5DF0"/>
    <w:rsid w:val="004E72F4"/>
    <w:rsid w:val="004F23F2"/>
    <w:rsid w:val="00503127"/>
    <w:rsid w:val="005037E0"/>
    <w:rsid w:val="00505299"/>
    <w:rsid w:val="00533D81"/>
    <w:rsid w:val="005729E0"/>
    <w:rsid w:val="00597CD1"/>
    <w:rsid w:val="005A259B"/>
    <w:rsid w:val="005A46D9"/>
    <w:rsid w:val="005B2E27"/>
    <w:rsid w:val="005B5CE4"/>
    <w:rsid w:val="005B73F0"/>
    <w:rsid w:val="005C27D0"/>
    <w:rsid w:val="005C6711"/>
    <w:rsid w:val="005D55CA"/>
    <w:rsid w:val="005D59BA"/>
    <w:rsid w:val="005F2639"/>
    <w:rsid w:val="006212F1"/>
    <w:rsid w:val="00635F7A"/>
    <w:rsid w:val="00643F75"/>
    <w:rsid w:val="00644B3E"/>
    <w:rsid w:val="0064595A"/>
    <w:rsid w:val="00677106"/>
    <w:rsid w:val="006822F2"/>
    <w:rsid w:val="006B5F9C"/>
    <w:rsid w:val="006B63DF"/>
    <w:rsid w:val="006C7779"/>
    <w:rsid w:val="006D4C8D"/>
    <w:rsid w:val="006D7CC8"/>
    <w:rsid w:val="006F19DC"/>
    <w:rsid w:val="006F3733"/>
    <w:rsid w:val="00734A82"/>
    <w:rsid w:val="00735D29"/>
    <w:rsid w:val="007520C8"/>
    <w:rsid w:val="00756313"/>
    <w:rsid w:val="00763E61"/>
    <w:rsid w:val="00764B76"/>
    <w:rsid w:val="00765E7B"/>
    <w:rsid w:val="0077081E"/>
    <w:rsid w:val="00780324"/>
    <w:rsid w:val="0078074D"/>
    <w:rsid w:val="00782DD3"/>
    <w:rsid w:val="00782E9A"/>
    <w:rsid w:val="00783486"/>
    <w:rsid w:val="00791006"/>
    <w:rsid w:val="007918EB"/>
    <w:rsid w:val="007B021D"/>
    <w:rsid w:val="007B42B6"/>
    <w:rsid w:val="007C0732"/>
    <w:rsid w:val="007C15E0"/>
    <w:rsid w:val="007E44C7"/>
    <w:rsid w:val="007E627F"/>
    <w:rsid w:val="007F0251"/>
    <w:rsid w:val="008055D8"/>
    <w:rsid w:val="008227DD"/>
    <w:rsid w:val="0083197E"/>
    <w:rsid w:val="00855C1E"/>
    <w:rsid w:val="0086040B"/>
    <w:rsid w:val="00861C69"/>
    <w:rsid w:val="008645AD"/>
    <w:rsid w:val="00895D47"/>
    <w:rsid w:val="008C3B9B"/>
    <w:rsid w:val="008C49D5"/>
    <w:rsid w:val="008D2D3E"/>
    <w:rsid w:val="008F7A0D"/>
    <w:rsid w:val="00903F49"/>
    <w:rsid w:val="0091289A"/>
    <w:rsid w:val="00925196"/>
    <w:rsid w:val="00927917"/>
    <w:rsid w:val="009279A4"/>
    <w:rsid w:val="00931DC6"/>
    <w:rsid w:val="00937453"/>
    <w:rsid w:val="00941A23"/>
    <w:rsid w:val="009474A2"/>
    <w:rsid w:val="009500CE"/>
    <w:rsid w:val="00952B84"/>
    <w:rsid w:val="0095514C"/>
    <w:rsid w:val="00957B6A"/>
    <w:rsid w:val="00972781"/>
    <w:rsid w:val="00981FF1"/>
    <w:rsid w:val="009D72AA"/>
    <w:rsid w:val="009E0B81"/>
    <w:rsid w:val="009F1017"/>
    <w:rsid w:val="00A002A4"/>
    <w:rsid w:val="00A1744A"/>
    <w:rsid w:val="00A17E25"/>
    <w:rsid w:val="00A3437C"/>
    <w:rsid w:val="00A50702"/>
    <w:rsid w:val="00A6061A"/>
    <w:rsid w:val="00A646C2"/>
    <w:rsid w:val="00A74435"/>
    <w:rsid w:val="00A82999"/>
    <w:rsid w:val="00A84484"/>
    <w:rsid w:val="00A925BA"/>
    <w:rsid w:val="00A93073"/>
    <w:rsid w:val="00AA1EDD"/>
    <w:rsid w:val="00AB52FA"/>
    <w:rsid w:val="00AB599D"/>
    <w:rsid w:val="00AC3364"/>
    <w:rsid w:val="00AD3B6A"/>
    <w:rsid w:val="00AD4C3F"/>
    <w:rsid w:val="00AF6F92"/>
    <w:rsid w:val="00B01396"/>
    <w:rsid w:val="00B24725"/>
    <w:rsid w:val="00B25A4E"/>
    <w:rsid w:val="00B32034"/>
    <w:rsid w:val="00B504C4"/>
    <w:rsid w:val="00B52C7F"/>
    <w:rsid w:val="00B57451"/>
    <w:rsid w:val="00B671FC"/>
    <w:rsid w:val="00B86484"/>
    <w:rsid w:val="00B94D81"/>
    <w:rsid w:val="00B95014"/>
    <w:rsid w:val="00B963DE"/>
    <w:rsid w:val="00BC004A"/>
    <w:rsid w:val="00BC2729"/>
    <w:rsid w:val="00BC3109"/>
    <w:rsid w:val="00BE160D"/>
    <w:rsid w:val="00BF6A4C"/>
    <w:rsid w:val="00BF7F4B"/>
    <w:rsid w:val="00C03C03"/>
    <w:rsid w:val="00C11AC1"/>
    <w:rsid w:val="00C15329"/>
    <w:rsid w:val="00C52271"/>
    <w:rsid w:val="00C60C56"/>
    <w:rsid w:val="00C6551B"/>
    <w:rsid w:val="00C827A5"/>
    <w:rsid w:val="00C840E0"/>
    <w:rsid w:val="00CA2916"/>
    <w:rsid w:val="00CA78DD"/>
    <w:rsid w:val="00CC1253"/>
    <w:rsid w:val="00CC389E"/>
    <w:rsid w:val="00D051C2"/>
    <w:rsid w:val="00D2265F"/>
    <w:rsid w:val="00D3334E"/>
    <w:rsid w:val="00D34752"/>
    <w:rsid w:val="00D35978"/>
    <w:rsid w:val="00D46824"/>
    <w:rsid w:val="00D56932"/>
    <w:rsid w:val="00D6551C"/>
    <w:rsid w:val="00D6768F"/>
    <w:rsid w:val="00D909CF"/>
    <w:rsid w:val="00D96432"/>
    <w:rsid w:val="00DA6401"/>
    <w:rsid w:val="00DA797A"/>
    <w:rsid w:val="00DB1793"/>
    <w:rsid w:val="00DB5534"/>
    <w:rsid w:val="00DC35E3"/>
    <w:rsid w:val="00DD37BD"/>
    <w:rsid w:val="00DE460F"/>
    <w:rsid w:val="00DE501C"/>
    <w:rsid w:val="00DF73CA"/>
    <w:rsid w:val="00E01495"/>
    <w:rsid w:val="00E107E3"/>
    <w:rsid w:val="00E22C66"/>
    <w:rsid w:val="00E25DB4"/>
    <w:rsid w:val="00E264DE"/>
    <w:rsid w:val="00E272BE"/>
    <w:rsid w:val="00E46EE5"/>
    <w:rsid w:val="00E50290"/>
    <w:rsid w:val="00E51866"/>
    <w:rsid w:val="00E754C3"/>
    <w:rsid w:val="00E86B59"/>
    <w:rsid w:val="00E96809"/>
    <w:rsid w:val="00E974A6"/>
    <w:rsid w:val="00EB257F"/>
    <w:rsid w:val="00EE56E7"/>
    <w:rsid w:val="00EF17A0"/>
    <w:rsid w:val="00EF2AF2"/>
    <w:rsid w:val="00EF4F3A"/>
    <w:rsid w:val="00F00E59"/>
    <w:rsid w:val="00F165DF"/>
    <w:rsid w:val="00F332F5"/>
    <w:rsid w:val="00F35469"/>
    <w:rsid w:val="00F51579"/>
    <w:rsid w:val="00F642B0"/>
    <w:rsid w:val="00F6449C"/>
    <w:rsid w:val="00F805FF"/>
    <w:rsid w:val="00F817E1"/>
    <w:rsid w:val="00F948CD"/>
    <w:rsid w:val="00FB116C"/>
    <w:rsid w:val="00FB255B"/>
    <w:rsid w:val="00FB6D9E"/>
    <w:rsid w:val="00FC00BC"/>
    <w:rsid w:val="00FC4255"/>
    <w:rsid w:val="00FE7F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5">
    <w:name w:val="heading 5"/>
    <w:basedOn w:val="Normal"/>
    <w:next w:val="Normal"/>
    <w:link w:val="Heading5Char"/>
    <w:qFormat/>
    <w:rsid w:val="002E2339"/>
    <w:pPr>
      <w:keepNext/>
      <w:spacing w:after="0" w:line="240" w:lineRule="auto"/>
      <w:jc w:val="lowKashida"/>
      <w:outlineLvl w:val="4"/>
    </w:pPr>
    <w:rPr>
      <w:rFonts w:ascii="Times New Roman" w:eastAsia="Times New Roman" w:hAnsi="Times New Roman" w:cs="Traditional Arabic"/>
      <w:b/>
      <w:bCs/>
      <w:sz w:val="24"/>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2E2339"/>
    <w:rPr>
      <w:rFonts w:ascii="Times New Roman" w:eastAsia="Times New Roman" w:hAnsi="Times New Roman" w:cs="Traditional Arabic"/>
      <w:b/>
      <w:bCs/>
      <w:sz w:val="24"/>
      <w:szCs w:val="32"/>
      <w:u w:val="single"/>
    </w:rPr>
  </w:style>
  <w:style w:type="paragraph" w:styleId="ListParagraph">
    <w:name w:val="List Paragraph"/>
    <w:basedOn w:val="Normal"/>
    <w:uiPriority w:val="34"/>
    <w:qFormat/>
    <w:rsid w:val="00E22C66"/>
    <w:pPr>
      <w:ind w:left="720"/>
      <w:contextualSpacing/>
    </w:pPr>
  </w:style>
  <w:style w:type="paragraph" w:styleId="BodyTextIndent2">
    <w:name w:val="Body Text Indent 2"/>
    <w:basedOn w:val="Normal"/>
    <w:link w:val="BodyTextIndent2Char"/>
    <w:rsid w:val="004D02F0"/>
    <w:pPr>
      <w:spacing w:after="0" w:line="240" w:lineRule="auto"/>
      <w:ind w:firstLine="565"/>
      <w:jc w:val="lowKashida"/>
    </w:pPr>
    <w:rPr>
      <w:rFonts w:ascii="Times New Roman" w:eastAsia="Times New Roman" w:hAnsi="Times New Roman" w:cs="Simplified Arabic"/>
      <w:sz w:val="20"/>
      <w:szCs w:val="28"/>
    </w:rPr>
  </w:style>
  <w:style w:type="character" w:customStyle="1" w:styleId="BodyTextIndent2Char">
    <w:name w:val="Body Text Indent 2 Char"/>
    <w:basedOn w:val="DefaultParagraphFont"/>
    <w:link w:val="BodyTextIndent2"/>
    <w:rsid w:val="004D02F0"/>
    <w:rPr>
      <w:rFonts w:ascii="Times New Roman" w:eastAsia="Times New Roman" w:hAnsi="Times New Roman" w:cs="Simplified Arabic"/>
      <w:sz w:val="20"/>
      <w:szCs w:val="28"/>
    </w:rPr>
  </w:style>
  <w:style w:type="paragraph" w:styleId="BodyText2">
    <w:name w:val="Body Text 2"/>
    <w:basedOn w:val="Normal"/>
    <w:link w:val="BodyText2Char"/>
    <w:uiPriority w:val="99"/>
    <w:semiHidden/>
    <w:unhideWhenUsed/>
    <w:rsid w:val="00443336"/>
    <w:pPr>
      <w:spacing w:after="120" w:line="480" w:lineRule="auto"/>
    </w:pPr>
  </w:style>
  <w:style w:type="character" w:customStyle="1" w:styleId="BodyText2Char">
    <w:name w:val="Body Text 2 Char"/>
    <w:basedOn w:val="DefaultParagraphFont"/>
    <w:link w:val="BodyText2"/>
    <w:uiPriority w:val="99"/>
    <w:semiHidden/>
    <w:rsid w:val="00443336"/>
  </w:style>
  <w:style w:type="character" w:styleId="Hyperlink">
    <w:name w:val="Hyperlink"/>
    <w:basedOn w:val="DefaultParagraphFont"/>
    <w:uiPriority w:val="99"/>
    <w:unhideWhenUsed/>
    <w:rsid w:val="00503127"/>
    <w:rPr>
      <w:color w:val="0000FF" w:themeColor="hyperlink"/>
      <w:u w:val="single"/>
    </w:rPr>
  </w:style>
  <w:style w:type="paragraph" w:styleId="Header">
    <w:name w:val="header"/>
    <w:basedOn w:val="Normal"/>
    <w:link w:val="HeaderChar"/>
    <w:uiPriority w:val="99"/>
    <w:unhideWhenUsed/>
    <w:rsid w:val="00212213"/>
    <w:pPr>
      <w:tabs>
        <w:tab w:val="center" w:pos="4153"/>
        <w:tab w:val="right" w:pos="8306"/>
      </w:tabs>
      <w:spacing w:after="0" w:line="240" w:lineRule="auto"/>
    </w:pPr>
  </w:style>
  <w:style w:type="character" w:customStyle="1" w:styleId="HeaderChar">
    <w:name w:val="Header Char"/>
    <w:basedOn w:val="DefaultParagraphFont"/>
    <w:link w:val="Header"/>
    <w:uiPriority w:val="99"/>
    <w:rsid w:val="00212213"/>
  </w:style>
  <w:style w:type="paragraph" w:styleId="Footer">
    <w:name w:val="footer"/>
    <w:basedOn w:val="Normal"/>
    <w:link w:val="FooterChar"/>
    <w:uiPriority w:val="99"/>
    <w:unhideWhenUsed/>
    <w:rsid w:val="00212213"/>
    <w:pPr>
      <w:tabs>
        <w:tab w:val="center" w:pos="4153"/>
        <w:tab w:val="right" w:pos="8306"/>
      </w:tabs>
      <w:spacing w:after="0" w:line="240" w:lineRule="auto"/>
    </w:pPr>
  </w:style>
  <w:style w:type="character" w:customStyle="1" w:styleId="FooterChar">
    <w:name w:val="Footer Char"/>
    <w:basedOn w:val="DefaultParagraphFont"/>
    <w:link w:val="Footer"/>
    <w:uiPriority w:val="99"/>
    <w:rsid w:val="00212213"/>
  </w:style>
  <w:style w:type="paragraph" w:styleId="BalloonText">
    <w:name w:val="Balloon Text"/>
    <w:basedOn w:val="Normal"/>
    <w:link w:val="BalloonTextChar"/>
    <w:uiPriority w:val="99"/>
    <w:semiHidden/>
    <w:unhideWhenUsed/>
    <w:rsid w:val="00B671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71FC"/>
    <w:rPr>
      <w:rFonts w:ascii="Tahoma" w:hAnsi="Tahoma" w:cs="Tahoma"/>
      <w:sz w:val="16"/>
      <w:szCs w:val="16"/>
    </w:rPr>
  </w:style>
  <w:style w:type="character" w:styleId="FollowedHyperlink">
    <w:name w:val="FollowedHyperlink"/>
    <w:basedOn w:val="DefaultParagraphFont"/>
    <w:uiPriority w:val="99"/>
    <w:semiHidden/>
    <w:unhideWhenUsed/>
    <w:rsid w:val="00782E9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5">
    <w:name w:val="heading 5"/>
    <w:basedOn w:val="Normal"/>
    <w:next w:val="Normal"/>
    <w:link w:val="Heading5Char"/>
    <w:qFormat/>
    <w:rsid w:val="002E2339"/>
    <w:pPr>
      <w:keepNext/>
      <w:spacing w:after="0" w:line="240" w:lineRule="auto"/>
      <w:jc w:val="lowKashida"/>
      <w:outlineLvl w:val="4"/>
    </w:pPr>
    <w:rPr>
      <w:rFonts w:ascii="Times New Roman" w:eastAsia="Times New Roman" w:hAnsi="Times New Roman" w:cs="Traditional Arabic"/>
      <w:b/>
      <w:bCs/>
      <w:sz w:val="24"/>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2E2339"/>
    <w:rPr>
      <w:rFonts w:ascii="Times New Roman" w:eastAsia="Times New Roman" w:hAnsi="Times New Roman" w:cs="Traditional Arabic"/>
      <w:b/>
      <w:bCs/>
      <w:sz w:val="24"/>
      <w:szCs w:val="32"/>
      <w:u w:val="single"/>
    </w:rPr>
  </w:style>
  <w:style w:type="paragraph" w:styleId="ListParagraph">
    <w:name w:val="List Paragraph"/>
    <w:basedOn w:val="Normal"/>
    <w:uiPriority w:val="34"/>
    <w:qFormat/>
    <w:rsid w:val="00E22C66"/>
    <w:pPr>
      <w:ind w:left="720"/>
      <w:contextualSpacing/>
    </w:pPr>
  </w:style>
  <w:style w:type="paragraph" w:styleId="BodyTextIndent2">
    <w:name w:val="Body Text Indent 2"/>
    <w:basedOn w:val="Normal"/>
    <w:link w:val="BodyTextIndent2Char"/>
    <w:rsid w:val="004D02F0"/>
    <w:pPr>
      <w:spacing w:after="0" w:line="240" w:lineRule="auto"/>
      <w:ind w:firstLine="565"/>
      <w:jc w:val="lowKashida"/>
    </w:pPr>
    <w:rPr>
      <w:rFonts w:ascii="Times New Roman" w:eastAsia="Times New Roman" w:hAnsi="Times New Roman" w:cs="Simplified Arabic"/>
      <w:sz w:val="20"/>
      <w:szCs w:val="28"/>
    </w:rPr>
  </w:style>
  <w:style w:type="character" w:customStyle="1" w:styleId="BodyTextIndent2Char">
    <w:name w:val="Body Text Indent 2 Char"/>
    <w:basedOn w:val="DefaultParagraphFont"/>
    <w:link w:val="BodyTextIndent2"/>
    <w:rsid w:val="004D02F0"/>
    <w:rPr>
      <w:rFonts w:ascii="Times New Roman" w:eastAsia="Times New Roman" w:hAnsi="Times New Roman" w:cs="Simplified Arabic"/>
      <w:sz w:val="20"/>
      <w:szCs w:val="28"/>
    </w:rPr>
  </w:style>
  <w:style w:type="paragraph" w:styleId="BodyText2">
    <w:name w:val="Body Text 2"/>
    <w:basedOn w:val="Normal"/>
    <w:link w:val="BodyText2Char"/>
    <w:uiPriority w:val="99"/>
    <w:semiHidden/>
    <w:unhideWhenUsed/>
    <w:rsid w:val="00443336"/>
    <w:pPr>
      <w:spacing w:after="120" w:line="480" w:lineRule="auto"/>
    </w:pPr>
  </w:style>
  <w:style w:type="character" w:customStyle="1" w:styleId="BodyText2Char">
    <w:name w:val="Body Text 2 Char"/>
    <w:basedOn w:val="DefaultParagraphFont"/>
    <w:link w:val="BodyText2"/>
    <w:uiPriority w:val="99"/>
    <w:semiHidden/>
    <w:rsid w:val="00443336"/>
  </w:style>
  <w:style w:type="character" w:styleId="Hyperlink">
    <w:name w:val="Hyperlink"/>
    <w:basedOn w:val="DefaultParagraphFont"/>
    <w:uiPriority w:val="99"/>
    <w:unhideWhenUsed/>
    <w:rsid w:val="00503127"/>
    <w:rPr>
      <w:color w:val="0000FF" w:themeColor="hyperlink"/>
      <w:u w:val="single"/>
    </w:rPr>
  </w:style>
  <w:style w:type="paragraph" w:styleId="Header">
    <w:name w:val="header"/>
    <w:basedOn w:val="Normal"/>
    <w:link w:val="HeaderChar"/>
    <w:uiPriority w:val="99"/>
    <w:unhideWhenUsed/>
    <w:rsid w:val="00212213"/>
    <w:pPr>
      <w:tabs>
        <w:tab w:val="center" w:pos="4153"/>
        <w:tab w:val="right" w:pos="8306"/>
      </w:tabs>
      <w:spacing w:after="0" w:line="240" w:lineRule="auto"/>
    </w:pPr>
  </w:style>
  <w:style w:type="character" w:customStyle="1" w:styleId="HeaderChar">
    <w:name w:val="Header Char"/>
    <w:basedOn w:val="DefaultParagraphFont"/>
    <w:link w:val="Header"/>
    <w:uiPriority w:val="99"/>
    <w:rsid w:val="00212213"/>
  </w:style>
  <w:style w:type="paragraph" w:styleId="Footer">
    <w:name w:val="footer"/>
    <w:basedOn w:val="Normal"/>
    <w:link w:val="FooterChar"/>
    <w:uiPriority w:val="99"/>
    <w:unhideWhenUsed/>
    <w:rsid w:val="00212213"/>
    <w:pPr>
      <w:tabs>
        <w:tab w:val="center" w:pos="4153"/>
        <w:tab w:val="right" w:pos="8306"/>
      </w:tabs>
      <w:spacing w:after="0" w:line="240" w:lineRule="auto"/>
    </w:pPr>
  </w:style>
  <w:style w:type="character" w:customStyle="1" w:styleId="FooterChar">
    <w:name w:val="Footer Char"/>
    <w:basedOn w:val="DefaultParagraphFont"/>
    <w:link w:val="Footer"/>
    <w:uiPriority w:val="99"/>
    <w:rsid w:val="00212213"/>
  </w:style>
  <w:style w:type="paragraph" w:styleId="BalloonText">
    <w:name w:val="Balloon Text"/>
    <w:basedOn w:val="Normal"/>
    <w:link w:val="BalloonTextChar"/>
    <w:uiPriority w:val="99"/>
    <w:semiHidden/>
    <w:unhideWhenUsed/>
    <w:rsid w:val="00B671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71FC"/>
    <w:rPr>
      <w:rFonts w:ascii="Tahoma" w:hAnsi="Tahoma" w:cs="Tahoma"/>
      <w:sz w:val="16"/>
      <w:szCs w:val="16"/>
    </w:rPr>
  </w:style>
  <w:style w:type="character" w:styleId="FollowedHyperlink">
    <w:name w:val="FollowedHyperlink"/>
    <w:basedOn w:val="DefaultParagraphFont"/>
    <w:uiPriority w:val="99"/>
    <w:semiHidden/>
    <w:unhideWhenUsed/>
    <w:rsid w:val="00782E9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953</TotalTime>
  <Pages>10</Pages>
  <Words>2203</Words>
  <Characters>12562</Characters>
  <Application>Microsoft Office Word</Application>
  <DocSecurity>0</DocSecurity>
  <Lines>104</Lines>
  <Paragraphs>29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فراس الصعيو</Company>
  <LinksUpToDate>false</LinksUpToDate>
  <CharactersWithSpaces>14736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shahla</dc:creator>
  <cp:lastModifiedBy>DR.Ahmed Saker</cp:lastModifiedBy>
  <cp:revision>33</cp:revision>
  <cp:lastPrinted>2017-02-18T12:18:00Z</cp:lastPrinted>
  <dcterms:created xsi:type="dcterms:W3CDTF">2017-02-17T19:50:00Z</dcterms:created>
  <dcterms:modified xsi:type="dcterms:W3CDTF">2019-03-24T18:25:00Z</dcterms:modified>
</cp:coreProperties>
</file>